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A68A3" w14:textId="00F9A68F" w:rsidR="0038762D" w:rsidRPr="0054160C" w:rsidRDefault="0038762D" w:rsidP="008F3D52">
      <w:pPr>
        <w:pStyle w:val="Kop5"/>
      </w:pPr>
      <w:bookmarkStart w:id="0" w:name="_Ref234495529"/>
      <w:bookmarkStart w:id="1" w:name="_Ref252734719"/>
      <w:bookmarkEnd w:id="0"/>
      <w:bookmarkEnd w:id="1"/>
    </w:p>
    <w:p w14:paraId="44ACF7E7" w14:textId="77777777" w:rsidR="0038762D" w:rsidRPr="0054160C" w:rsidRDefault="0038762D" w:rsidP="0038762D">
      <w:pPr>
        <w:pStyle w:val="Gemiddeldraster21"/>
        <w:spacing w:line="320" w:lineRule="exact"/>
        <w:ind w:right="95"/>
        <w:rPr>
          <w:rFonts w:ascii="Arial" w:hAnsi="Arial" w:cs="Arial"/>
        </w:rPr>
      </w:pPr>
    </w:p>
    <w:p w14:paraId="3AAF25B8" w14:textId="77777777" w:rsidR="0038762D" w:rsidRPr="0054160C" w:rsidRDefault="0038762D" w:rsidP="0038762D">
      <w:pPr>
        <w:pStyle w:val="Gemiddeldraster21"/>
        <w:spacing w:line="320" w:lineRule="exact"/>
        <w:ind w:right="95"/>
        <w:rPr>
          <w:rFonts w:ascii="Arial" w:hAnsi="Arial" w:cs="Arial"/>
        </w:rPr>
      </w:pPr>
    </w:p>
    <w:p w14:paraId="6C46E4A6" w14:textId="77777777" w:rsidR="0038762D" w:rsidRPr="0054160C" w:rsidRDefault="0038762D" w:rsidP="0038762D">
      <w:pPr>
        <w:pStyle w:val="Gemiddeldraster21"/>
        <w:spacing w:line="320" w:lineRule="exact"/>
        <w:ind w:right="95"/>
        <w:rPr>
          <w:rFonts w:ascii="Arial" w:hAnsi="Arial" w:cs="Arial"/>
        </w:rPr>
      </w:pPr>
      <w:bookmarkStart w:id="2" w:name="_Toc115257912"/>
    </w:p>
    <w:p w14:paraId="76BEA837" w14:textId="77777777" w:rsidR="0038762D" w:rsidRPr="0054160C" w:rsidRDefault="0038762D" w:rsidP="0038762D">
      <w:pPr>
        <w:pStyle w:val="Gemiddeldraster21"/>
        <w:spacing w:line="320" w:lineRule="exact"/>
        <w:ind w:right="95"/>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6127"/>
      </w:tblGrid>
      <w:tr w:rsidR="00B85577" w:rsidRPr="0054160C" w14:paraId="006EBC90" w14:textId="77777777" w:rsidTr="4053666C">
        <w:tc>
          <w:tcPr>
            <w:tcW w:w="8717" w:type="dxa"/>
            <w:gridSpan w:val="2"/>
            <w:shd w:val="clear" w:color="auto" w:fill="D9D9D9" w:themeFill="background1" w:themeFillShade="D9"/>
          </w:tcPr>
          <w:p w14:paraId="0B484630" w14:textId="7272383A" w:rsidR="0038762D" w:rsidRPr="0054160C" w:rsidRDefault="00C078AA" w:rsidP="0038762D">
            <w:pPr>
              <w:pStyle w:val="Gemiddeldraster21"/>
              <w:spacing w:line="320" w:lineRule="exact"/>
              <w:ind w:right="95"/>
              <w:rPr>
                <w:rFonts w:ascii="Arial" w:hAnsi="Arial" w:cs="Arial"/>
                <w:b/>
                <w:color w:val="0C2074"/>
              </w:rPr>
            </w:pPr>
            <w:r>
              <w:rPr>
                <w:rFonts w:ascii="Arial" w:hAnsi="Arial" w:cs="Arial"/>
                <w:b/>
                <w:color w:val="0C2074"/>
              </w:rPr>
              <w:t xml:space="preserve">Bijlage 8: Toelichting </w:t>
            </w:r>
            <w:proofErr w:type="spellStart"/>
            <w:r>
              <w:rPr>
                <w:rFonts w:ascii="Arial" w:hAnsi="Arial" w:cs="Arial"/>
                <w:b/>
                <w:color w:val="0C2074"/>
              </w:rPr>
              <w:t>Proof</w:t>
            </w:r>
            <w:proofErr w:type="spellEnd"/>
            <w:r>
              <w:rPr>
                <w:rFonts w:ascii="Arial" w:hAnsi="Arial" w:cs="Arial"/>
                <w:b/>
                <w:color w:val="0C2074"/>
              </w:rPr>
              <w:t xml:space="preserve"> of Concept</w:t>
            </w:r>
          </w:p>
        </w:tc>
      </w:tr>
      <w:tr w:rsidR="00B85577" w:rsidRPr="0054160C" w14:paraId="385201A6" w14:textId="77777777" w:rsidTr="4053666C">
        <w:tc>
          <w:tcPr>
            <w:tcW w:w="2590" w:type="dxa"/>
          </w:tcPr>
          <w:p w14:paraId="33449404" w14:textId="77777777" w:rsidR="0038762D" w:rsidRPr="0054160C" w:rsidRDefault="00DC30E5" w:rsidP="0038762D">
            <w:pPr>
              <w:pStyle w:val="Gemiddeldraster21"/>
              <w:spacing w:line="320" w:lineRule="exact"/>
              <w:ind w:right="95"/>
              <w:rPr>
                <w:rFonts w:ascii="Arial" w:hAnsi="Arial" w:cs="Arial"/>
                <w:sz w:val="18"/>
                <w:szCs w:val="18"/>
              </w:rPr>
            </w:pPr>
            <w:r w:rsidRPr="0054160C">
              <w:rPr>
                <w:rFonts w:ascii="Arial" w:hAnsi="Arial" w:cs="Arial"/>
                <w:sz w:val="18"/>
                <w:szCs w:val="18"/>
              </w:rPr>
              <w:t>Projectnaam</w:t>
            </w:r>
          </w:p>
        </w:tc>
        <w:tc>
          <w:tcPr>
            <w:tcW w:w="6127" w:type="dxa"/>
          </w:tcPr>
          <w:p w14:paraId="68EF1DAA" w14:textId="7ABCBE9F" w:rsidR="0038762D" w:rsidRPr="0054160C" w:rsidRDefault="0011109D" w:rsidP="0038762D">
            <w:pPr>
              <w:pStyle w:val="Gemiddeldraster21"/>
              <w:spacing w:line="320" w:lineRule="exact"/>
              <w:ind w:right="95"/>
              <w:rPr>
                <w:rFonts w:ascii="Arial" w:hAnsi="Arial" w:cs="Arial"/>
                <w:sz w:val="18"/>
                <w:szCs w:val="18"/>
              </w:rPr>
            </w:pPr>
            <w:r w:rsidRPr="0054160C">
              <w:rPr>
                <w:rFonts w:ascii="Arial" w:hAnsi="Arial" w:cs="Arial"/>
                <w:sz w:val="18"/>
                <w:szCs w:val="18"/>
              </w:rPr>
              <w:t>MICIS 3.0</w:t>
            </w:r>
          </w:p>
        </w:tc>
      </w:tr>
    </w:tbl>
    <w:p w14:paraId="14C22F5A" w14:textId="77777777" w:rsidR="0038762D" w:rsidRPr="0054160C" w:rsidRDefault="0038762D" w:rsidP="0038762D">
      <w:pPr>
        <w:pStyle w:val="Gemiddeldraster21"/>
        <w:spacing w:line="320" w:lineRule="exact"/>
        <w:ind w:right="95"/>
        <w:rPr>
          <w:rFonts w:ascii="Arial" w:hAnsi="Arial" w:cs="Arial"/>
        </w:rPr>
      </w:pPr>
    </w:p>
    <w:p w14:paraId="16E8A6AD" w14:textId="77777777" w:rsidR="00F70849" w:rsidRPr="0054160C" w:rsidRDefault="00F70849" w:rsidP="0038762D">
      <w:pPr>
        <w:pStyle w:val="Gemiddeldraster21"/>
        <w:spacing w:line="320" w:lineRule="exact"/>
        <w:ind w:right="95"/>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1440"/>
        <w:gridCol w:w="3642"/>
        <w:gridCol w:w="2485"/>
      </w:tblGrid>
      <w:tr w:rsidR="00B85577" w:rsidRPr="0054160C" w14:paraId="002EEDC5" w14:textId="77777777" w:rsidTr="2E4BB33A">
        <w:tc>
          <w:tcPr>
            <w:tcW w:w="1150" w:type="dxa"/>
            <w:shd w:val="clear" w:color="auto" w:fill="D9D9D9" w:themeFill="background1" w:themeFillShade="D9"/>
          </w:tcPr>
          <w:p w14:paraId="789F3B4D" w14:textId="30E97DE9" w:rsidR="0038762D" w:rsidRPr="0054160C" w:rsidRDefault="00DC30E5" w:rsidP="0038762D">
            <w:pPr>
              <w:pStyle w:val="Gemiddeldraster21"/>
              <w:spacing w:line="320" w:lineRule="exact"/>
              <w:ind w:right="95"/>
              <w:rPr>
                <w:rFonts w:ascii="Arial" w:hAnsi="Arial" w:cs="Arial"/>
                <w:b/>
                <w:bCs/>
              </w:rPr>
            </w:pPr>
            <w:r w:rsidRPr="0054160C">
              <w:rPr>
                <w:rFonts w:ascii="Arial" w:hAnsi="Arial" w:cs="Arial"/>
                <w:b/>
                <w:bCs/>
              </w:rPr>
              <w:t>Versie</w:t>
            </w:r>
            <w:r w:rsidR="00CC1B28" w:rsidRPr="0054160C">
              <w:rPr>
                <w:rFonts w:ascii="Arial" w:hAnsi="Arial" w:cs="Arial"/>
                <w:b/>
                <w:bCs/>
              </w:rPr>
              <w:t>:</w:t>
            </w:r>
          </w:p>
        </w:tc>
        <w:tc>
          <w:tcPr>
            <w:tcW w:w="1440" w:type="dxa"/>
            <w:shd w:val="clear" w:color="auto" w:fill="D9D9D9" w:themeFill="background1" w:themeFillShade="D9"/>
          </w:tcPr>
          <w:p w14:paraId="0FB2EE3D" w14:textId="08901D87" w:rsidR="0038762D" w:rsidRPr="0054160C" w:rsidRDefault="00DC30E5" w:rsidP="0038762D">
            <w:pPr>
              <w:pStyle w:val="Gemiddeldraster21"/>
              <w:spacing w:line="320" w:lineRule="exact"/>
              <w:ind w:right="95"/>
              <w:rPr>
                <w:rFonts w:ascii="Arial" w:hAnsi="Arial" w:cs="Arial"/>
                <w:b/>
                <w:bCs/>
              </w:rPr>
            </w:pPr>
            <w:r w:rsidRPr="0054160C">
              <w:rPr>
                <w:rFonts w:ascii="Arial" w:hAnsi="Arial" w:cs="Arial"/>
                <w:b/>
                <w:bCs/>
              </w:rPr>
              <w:t>Datum</w:t>
            </w:r>
            <w:r w:rsidR="00CC1B28" w:rsidRPr="0054160C">
              <w:rPr>
                <w:rFonts w:ascii="Arial" w:hAnsi="Arial" w:cs="Arial"/>
                <w:b/>
                <w:bCs/>
              </w:rPr>
              <w:t>:</w:t>
            </w:r>
          </w:p>
        </w:tc>
        <w:tc>
          <w:tcPr>
            <w:tcW w:w="3642" w:type="dxa"/>
            <w:shd w:val="clear" w:color="auto" w:fill="D9D9D9" w:themeFill="background1" w:themeFillShade="D9"/>
          </w:tcPr>
          <w:p w14:paraId="5E6A57F9" w14:textId="1BC97B45" w:rsidR="0038762D" w:rsidRPr="0054160C" w:rsidRDefault="00DC30E5" w:rsidP="0038762D">
            <w:pPr>
              <w:pStyle w:val="Gemiddeldraster21"/>
              <w:spacing w:line="320" w:lineRule="exact"/>
              <w:ind w:right="95"/>
              <w:rPr>
                <w:rFonts w:ascii="Arial" w:hAnsi="Arial" w:cs="Arial"/>
                <w:b/>
                <w:bCs/>
              </w:rPr>
            </w:pPr>
            <w:r w:rsidRPr="0054160C">
              <w:rPr>
                <w:rFonts w:ascii="Arial" w:hAnsi="Arial" w:cs="Arial"/>
                <w:b/>
                <w:bCs/>
              </w:rPr>
              <w:t>Omschrijving</w:t>
            </w:r>
            <w:r w:rsidR="00CC1B28" w:rsidRPr="0054160C">
              <w:rPr>
                <w:rFonts w:ascii="Arial" w:hAnsi="Arial" w:cs="Arial"/>
                <w:b/>
                <w:bCs/>
              </w:rPr>
              <w:t>:</w:t>
            </w:r>
          </w:p>
        </w:tc>
        <w:tc>
          <w:tcPr>
            <w:tcW w:w="2485" w:type="dxa"/>
            <w:shd w:val="clear" w:color="auto" w:fill="D9D9D9" w:themeFill="background1" w:themeFillShade="D9"/>
          </w:tcPr>
          <w:p w14:paraId="30BDE60A" w14:textId="1B8AB486" w:rsidR="0038762D" w:rsidRPr="0054160C" w:rsidRDefault="00DC30E5" w:rsidP="0038762D">
            <w:pPr>
              <w:pStyle w:val="Gemiddeldraster21"/>
              <w:spacing w:line="320" w:lineRule="exact"/>
              <w:ind w:right="95"/>
              <w:rPr>
                <w:rFonts w:ascii="Arial" w:hAnsi="Arial" w:cs="Arial"/>
                <w:b/>
                <w:bCs/>
              </w:rPr>
            </w:pPr>
            <w:r w:rsidRPr="0054160C">
              <w:rPr>
                <w:rFonts w:ascii="Arial" w:hAnsi="Arial" w:cs="Arial"/>
                <w:b/>
                <w:bCs/>
              </w:rPr>
              <w:t>Opmerkingen</w:t>
            </w:r>
            <w:r w:rsidR="00CC1B28" w:rsidRPr="0054160C">
              <w:rPr>
                <w:rFonts w:ascii="Arial" w:hAnsi="Arial" w:cs="Arial"/>
                <w:b/>
                <w:bCs/>
              </w:rPr>
              <w:t>:</w:t>
            </w:r>
          </w:p>
        </w:tc>
      </w:tr>
      <w:tr w:rsidR="00A84E27" w:rsidRPr="0054160C" w14:paraId="4F46B4E3" w14:textId="77777777" w:rsidTr="2E4BB33A">
        <w:tc>
          <w:tcPr>
            <w:tcW w:w="1150" w:type="dxa"/>
          </w:tcPr>
          <w:p w14:paraId="101B5A2D" w14:textId="592AF826" w:rsidR="00A84E27" w:rsidRPr="0054160C" w:rsidRDefault="00A84E27" w:rsidP="00A84E27">
            <w:pPr>
              <w:pStyle w:val="Gemiddeldraster21"/>
              <w:spacing w:line="320" w:lineRule="exact"/>
              <w:ind w:right="95"/>
              <w:rPr>
                <w:rFonts w:ascii="Arial" w:hAnsi="Arial" w:cs="Arial"/>
                <w:sz w:val="18"/>
                <w:szCs w:val="18"/>
              </w:rPr>
            </w:pPr>
            <w:r w:rsidRPr="0054160C">
              <w:rPr>
                <w:rFonts w:ascii="Arial" w:hAnsi="Arial" w:cs="Arial"/>
                <w:sz w:val="18"/>
                <w:szCs w:val="18"/>
              </w:rPr>
              <w:t>1.0</w:t>
            </w:r>
          </w:p>
        </w:tc>
        <w:tc>
          <w:tcPr>
            <w:tcW w:w="1440" w:type="dxa"/>
          </w:tcPr>
          <w:p w14:paraId="045F1F97" w14:textId="3BCF701B" w:rsidR="00A84E27" w:rsidRPr="0054160C" w:rsidRDefault="00C078AA" w:rsidP="00A84E27">
            <w:pPr>
              <w:pStyle w:val="Gemiddeldraster21"/>
              <w:spacing w:line="320" w:lineRule="exact"/>
              <w:ind w:right="95"/>
              <w:rPr>
                <w:rFonts w:ascii="Arial" w:hAnsi="Arial" w:cs="Arial"/>
                <w:sz w:val="18"/>
                <w:szCs w:val="18"/>
              </w:rPr>
            </w:pPr>
            <w:r>
              <w:rPr>
                <w:rFonts w:ascii="Arial" w:hAnsi="Arial" w:cs="Arial"/>
                <w:sz w:val="18"/>
                <w:szCs w:val="18"/>
              </w:rPr>
              <w:t>4-1-2023</w:t>
            </w:r>
          </w:p>
        </w:tc>
        <w:tc>
          <w:tcPr>
            <w:tcW w:w="3642" w:type="dxa"/>
          </w:tcPr>
          <w:p w14:paraId="504B90A5" w14:textId="75F4985F" w:rsidR="00A84E27" w:rsidRPr="0054160C" w:rsidRDefault="7E0330A6" w:rsidP="00A84E27">
            <w:pPr>
              <w:pStyle w:val="Gemiddeldraster21"/>
              <w:spacing w:line="320" w:lineRule="exact"/>
              <w:ind w:right="95"/>
              <w:rPr>
                <w:rFonts w:ascii="Arial" w:hAnsi="Arial" w:cs="Arial"/>
                <w:sz w:val="18"/>
                <w:szCs w:val="18"/>
              </w:rPr>
            </w:pPr>
            <w:proofErr w:type="spellStart"/>
            <w:r w:rsidRPr="0054160C">
              <w:rPr>
                <w:rFonts w:ascii="Arial" w:hAnsi="Arial" w:cs="Arial"/>
                <w:sz w:val="18"/>
                <w:szCs w:val="18"/>
              </w:rPr>
              <w:t>Proof</w:t>
            </w:r>
            <w:proofErr w:type="spellEnd"/>
            <w:r w:rsidRPr="0054160C">
              <w:rPr>
                <w:rFonts w:ascii="Arial" w:hAnsi="Arial" w:cs="Arial"/>
                <w:sz w:val="18"/>
                <w:szCs w:val="18"/>
              </w:rPr>
              <w:t xml:space="preserve"> of Con</w:t>
            </w:r>
            <w:r w:rsidR="0C13F9E9" w:rsidRPr="0054160C">
              <w:rPr>
                <w:rFonts w:ascii="Arial" w:hAnsi="Arial" w:cs="Arial"/>
                <w:sz w:val="18"/>
                <w:szCs w:val="18"/>
              </w:rPr>
              <w:t>cept</w:t>
            </w:r>
          </w:p>
        </w:tc>
        <w:tc>
          <w:tcPr>
            <w:tcW w:w="2485" w:type="dxa"/>
          </w:tcPr>
          <w:p w14:paraId="7DF8DD17" w14:textId="77777777" w:rsidR="00A84E27" w:rsidRPr="0054160C" w:rsidRDefault="00A84E27" w:rsidP="00A84E27">
            <w:pPr>
              <w:pStyle w:val="Gemiddeldraster21"/>
              <w:spacing w:line="320" w:lineRule="exact"/>
              <w:ind w:right="95"/>
              <w:rPr>
                <w:rFonts w:ascii="Arial" w:hAnsi="Arial" w:cs="Arial"/>
                <w:sz w:val="18"/>
                <w:szCs w:val="18"/>
              </w:rPr>
            </w:pPr>
          </w:p>
        </w:tc>
      </w:tr>
    </w:tbl>
    <w:p w14:paraId="1AEECA7D" w14:textId="77777777" w:rsidR="0038762D" w:rsidRPr="0054160C" w:rsidRDefault="0038762D" w:rsidP="0038762D">
      <w:pPr>
        <w:pStyle w:val="Gemiddeldraster21"/>
        <w:spacing w:line="320" w:lineRule="exact"/>
        <w:ind w:right="95"/>
        <w:rPr>
          <w:rFonts w:ascii="Arial" w:hAnsi="Arial" w:cs="Arial"/>
        </w:rPr>
      </w:pPr>
    </w:p>
    <w:p w14:paraId="55DAD66E" w14:textId="236E4EDC" w:rsidR="0038762D" w:rsidRPr="0054160C" w:rsidRDefault="00DC30E5" w:rsidP="0038762D">
      <w:pPr>
        <w:autoSpaceDE/>
        <w:autoSpaceDN/>
        <w:spacing w:line="240" w:lineRule="auto"/>
        <w:ind w:right="95"/>
        <w:rPr>
          <w:rFonts w:eastAsia="Calibri"/>
          <w:szCs w:val="22"/>
        </w:rPr>
      </w:pPr>
      <w:r w:rsidRPr="0054160C">
        <w:br w:type="page"/>
      </w:r>
    </w:p>
    <w:bookmarkEnd w:id="2"/>
    <w:p w14:paraId="47611C91" w14:textId="77777777" w:rsidR="0038762D" w:rsidRPr="0054160C" w:rsidRDefault="00DC30E5" w:rsidP="0038762D">
      <w:pPr>
        <w:autoSpaceDE/>
        <w:autoSpaceDN/>
        <w:rPr>
          <w:rFonts w:eastAsia="Calibri"/>
        </w:rPr>
      </w:pPr>
      <w:r w:rsidRPr="0054160C">
        <w:rPr>
          <w:rFonts w:eastAsia="Calibri"/>
          <w:b/>
          <w:szCs w:val="22"/>
        </w:rPr>
        <w:lastRenderedPageBreak/>
        <w:t>INHOUDSOPGAVE</w:t>
      </w:r>
    </w:p>
    <w:p w14:paraId="0A0DB685" w14:textId="65B24A21" w:rsidR="008F5557" w:rsidRDefault="00DC30E5">
      <w:pPr>
        <w:pStyle w:val="Inhopg1"/>
        <w:rPr>
          <w:rFonts w:asciiTheme="minorHAnsi" w:eastAsiaTheme="minorEastAsia" w:hAnsiTheme="minorHAnsi" w:cstheme="minorBidi"/>
          <w:b w:val="0"/>
          <w:color w:val="auto"/>
          <w:lang w:eastAsia="nl-NL"/>
        </w:rPr>
      </w:pPr>
      <w:r w:rsidRPr="0054160C">
        <w:rPr>
          <w:color w:val="2B579A"/>
          <w:shd w:val="clear" w:color="auto" w:fill="E6E6E6"/>
        </w:rPr>
        <w:fldChar w:fldCharType="begin"/>
      </w:r>
      <w:r w:rsidRPr="0054160C">
        <w:instrText xml:space="preserve"> TOC \H \Z \t "KOP 1,1,KOP 2,2,KOP 4,1,heading 1,1,Heading 2,2,Heading 4,1" \t "KOP 1;1;KOP 2;2;KOP 4;1;Heading 1;1;Heading 2;2;Heading 4;1" </w:instrText>
      </w:r>
      <w:r w:rsidRPr="0054160C">
        <w:rPr>
          <w:color w:val="2B579A"/>
          <w:shd w:val="clear" w:color="auto" w:fill="E6E6E6"/>
        </w:rPr>
        <w:fldChar w:fldCharType="separate"/>
      </w:r>
      <w:hyperlink w:anchor="_Toc123750426" w:history="1">
        <w:r w:rsidR="008F5557" w:rsidRPr="00D737F7">
          <w:rPr>
            <w:rStyle w:val="Hyperlink"/>
            <w:rFonts w:eastAsia="Calibri"/>
            <w:lang w:val="nl"/>
          </w:rPr>
          <w:t>Hoofdstuk 1.</w:t>
        </w:r>
        <w:r w:rsidR="008F5557">
          <w:rPr>
            <w:rFonts w:asciiTheme="minorHAnsi" w:eastAsiaTheme="minorEastAsia" w:hAnsiTheme="minorHAnsi" w:cstheme="minorBidi"/>
            <w:b w:val="0"/>
            <w:color w:val="auto"/>
            <w:lang w:eastAsia="nl-NL"/>
          </w:rPr>
          <w:tab/>
        </w:r>
        <w:r w:rsidR="008F5557" w:rsidRPr="00D737F7">
          <w:rPr>
            <w:rStyle w:val="Hyperlink"/>
            <w:rFonts w:eastAsia="Calibri"/>
            <w:lang w:val="nl"/>
          </w:rPr>
          <w:t>Inleiding</w:t>
        </w:r>
        <w:r w:rsidR="008F5557">
          <w:rPr>
            <w:webHidden/>
          </w:rPr>
          <w:tab/>
        </w:r>
        <w:r w:rsidR="008F5557">
          <w:rPr>
            <w:webHidden/>
          </w:rPr>
          <w:fldChar w:fldCharType="begin"/>
        </w:r>
        <w:r w:rsidR="008F5557">
          <w:rPr>
            <w:webHidden/>
          </w:rPr>
          <w:instrText xml:space="preserve"> PAGEREF _Toc123750426 \h </w:instrText>
        </w:r>
        <w:r w:rsidR="008F5557">
          <w:rPr>
            <w:webHidden/>
          </w:rPr>
        </w:r>
        <w:r w:rsidR="008F5557">
          <w:rPr>
            <w:webHidden/>
          </w:rPr>
          <w:fldChar w:fldCharType="separate"/>
        </w:r>
        <w:r w:rsidR="008F5557">
          <w:rPr>
            <w:webHidden/>
          </w:rPr>
          <w:t>3</w:t>
        </w:r>
        <w:r w:rsidR="008F5557">
          <w:rPr>
            <w:webHidden/>
          </w:rPr>
          <w:fldChar w:fldCharType="end"/>
        </w:r>
      </w:hyperlink>
    </w:p>
    <w:p w14:paraId="4B1FC064" w14:textId="06295916" w:rsidR="008F5557" w:rsidRDefault="008F5557">
      <w:pPr>
        <w:pStyle w:val="Inhopg1"/>
        <w:rPr>
          <w:rFonts w:asciiTheme="minorHAnsi" w:eastAsiaTheme="minorEastAsia" w:hAnsiTheme="minorHAnsi" w:cstheme="minorBidi"/>
          <w:b w:val="0"/>
          <w:color w:val="auto"/>
          <w:lang w:eastAsia="nl-NL"/>
        </w:rPr>
      </w:pPr>
      <w:hyperlink w:anchor="_Toc123750427" w:history="1">
        <w:r w:rsidRPr="00D737F7">
          <w:rPr>
            <w:rStyle w:val="Hyperlink"/>
            <w:rFonts w:eastAsia="Calibri"/>
            <w:lang w:val="nl"/>
          </w:rPr>
          <w:t>Hoofdstuk 2.</w:t>
        </w:r>
        <w:r>
          <w:rPr>
            <w:rFonts w:asciiTheme="minorHAnsi" w:eastAsiaTheme="minorEastAsia" w:hAnsiTheme="minorHAnsi" w:cstheme="minorBidi"/>
            <w:b w:val="0"/>
            <w:color w:val="auto"/>
            <w:lang w:eastAsia="nl-NL"/>
          </w:rPr>
          <w:tab/>
        </w:r>
        <w:r w:rsidRPr="00D737F7">
          <w:rPr>
            <w:rStyle w:val="Hyperlink"/>
            <w:rFonts w:eastAsia="Calibri"/>
            <w:lang w:val="nl"/>
          </w:rPr>
          <w:t>Betekenis begrip Beoogde Winnaar</w:t>
        </w:r>
        <w:r>
          <w:rPr>
            <w:webHidden/>
          </w:rPr>
          <w:tab/>
        </w:r>
        <w:r>
          <w:rPr>
            <w:webHidden/>
          </w:rPr>
          <w:fldChar w:fldCharType="begin"/>
        </w:r>
        <w:r>
          <w:rPr>
            <w:webHidden/>
          </w:rPr>
          <w:instrText xml:space="preserve"> PAGEREF _Toc123750427 \h </w:instrText>
        </w:r>
        <w:r>
          <w:rPr>
            <w:webHidden/>
          </w:rPr>
        </w:r>
        <w:r>
          <w:rPr>
            <w:webHidden/>
          </w:rPr>
          <w:fldChar w:fldCharType="separate"/>
        </w:r>
        <w:r>
          <w:rPr>
            <w:webHidden/>
          </w:rPr>
          <w:t>4</w:t>
        </w:r>
        <w:r>
          <w:rPr>
            <w:webHidden/>
          </w:rPr>
          <w:fldChar w:fldCharType="end"/>
        </w:r>
      </w:hyperlink>
    </w:p>
    <w:p w14:paraId="1C249F63" w14:textId="5F7491E1" w:rsidR="008F5557" w:rsidRDefault="008F5557">
      <w:pPr>
        <w:pStyle w:val="Inhopg1"/>
        <w:rPr>
          <w:rFonts w:asciiTheme="minorHAnsi" w:eastAsiaTheme="minorEastAsia" w:hAnsiTheme="minorHAnsi" w:cstheme="minorBidi"/>
          <w:b w:val="0"/>
          <w:color w:val="auto"/>
          <w:lang w:eastAsia="nl-NL"/>
        </w:rPr>
      </w:pPr>
      <w:hyperlink w:anchor="_Toc123750428" w:history="1">
        <w:r w:rsidRPr="00D737F7">
          <w:rPr>
            <w:rStyle w:val="Hyperlink"/>
            <w:rFonts w:eastAsia="Calibri"/>
            <w:lang w:val="nl"/>
          </w:rPr>
          <w:t>Hoofdstuk 3.</w:t>
        </w:r>
        <w:r>
          <w:rPr>
            <w:rFonts w:asciiTheme="minorHAnsi" w:eastAsiaTheme="minorEastAsia" w:hAnsiTheme="minorHAnsi" w:cstheme="minorBidi"/>
            <w:b w:val="0"/>
            <w:color w:val="auto"/>
            <w:lang w:eastAsia="nl-NL"/>
          </w:rPr>
          <w:tab/>
        </w:r>
        <w:r w:rsidRPr="00D737F7">
          <w:rPr>
            <w:rStyle w:val="Hyperlink"/>
            <w:rFonts w:eastAsia="Calibri"/>
            <w:lang w:val="nl"/>
          </w:rPr>
          <w:t>Randvoorwaarden</w:t>
        </w:r>
        <w:r>
          <w:rPr>
            <w:webHidden/>
          </w:rPr>
          <w:tab/>
        </w:r>
        <w:r>
          <w:rPr>
            <w:webHidden/>
          </w:rPr>
          <w:fldChar w:fldCharType="begin"/>
        </w:r>
        <w:r>
          <w:rPr>
            <w:webHidden/>
          </w:rPr>
          <w:instrText xml:space="preserve"> PAGEREF _Toc123750428 \h </w:instrText>
        </w:r>
        <w:r>
          <w:rPr>
            <w:webHidden/>
          </w:rPr>
        </w:r>
        <w:r>
          <w:rPr>
            <w:webHidden/>
          </w:rPr>
          <w:fldChar w:fldCharType="separate"/>
        </w:r>
        <w:r>
          <w:rPr>
            <w:webHidden/>
          </w:rPr>
          <w:t>5</w:t>
        </w:r>
        <w:r>
          <w:rPr>
            <w:webHidden/>
          </w:rPr>
          <w:fldChar w:fldCharType="end"/>
        </w:r>
      </w:hyperlink>
    </w:p>
    <w:p w14:paraId="44035163" w14:textId="7613435F" w:rsidR="008F5557" w:rsidRDefault="008F5557">
      <w:pPr>
        <w:pStyle w:val="Inhopg1"/>
        <w:rPr>
          <w:rFonts w:asciiTheme="minorHAnsi" w:eastAsiaTheme="minorEastAsia" w:hAnsiTheme="minorHAnsi" w:cstheme="minorBidi"/>
          <w:b w:val="0"/>
          <w:color w:val="auto"/>
          <w:lang w:eastAsia="nl-NL"/>
        </w:rPr>
      </w:pPr>
      <w:hyperlink w:anchor="_Toc123750429" w:history="1">
        <w:r w:rsidRPr="00D737F7">
          <w:rPr>
            <w:rStyle w:val="Hyperlink"/>
            <w:rFonts w:eastAsia="Calibri"/>
            <w:lang w:val="nl"/>
          </w:rPr>
          <w:t>Hoofdstuk 4.</w:t>
        </w:r>
        <w:r>
          <w:rPr>
            <w:rFonts w:asciiTheme="minorHAnsi" w:eastAsiaTheme="minorEastAsia" w:hAnsiTheme="minorHAnsi" w:cstheme="minorBidi"/>
            <w:b w:val="0"/>
            <w:color w:val="auto"/>
            <w:lang w:eastAsia="nl-NL"/>
          </w:rPr>
          <w:tab/>
        </w:r>
        <w:r w:rsidRPr="00D737F7">
          <w:rPr>
            <w:rStyle w:val="Hyperlink"/>
            <w:rFonts w:eastAsia="Calibri"/>
            <w:lang w:val="nl"/>
          </w:rPr>
          <w:t>Onderdeel Multiplexer</w:t>
        </w:r>
        <w:r>
          <w:rPr>
            <w:webHidden/>
          </w:rPr>
          <w:tab/>
        </w:r>
        <w:r>
          <w:rPr>
            <w:webHidden/>
          </w:rPr>
          <w:fldChar w:fldCharType="begin"/>
        </w:r>
        <w:r>
          <w:rPr>
            <w:webHidden/>
          </w:rPr>
          <w:instrText xml:space="preserve"> PAGEREF _Toc123750429 \h </w:instrText>
        </w:r>
        <w:r>
          <w:rPr>
            <w:webHidden/>
          </w:rPr>
        </w:r>
        <w:r>
          <w:rPr>
            <w:webHidden/>
          </w:rPr>
          <w:fldChar w:fldCharType="separate"/>
        </w:r>
        <w:r>
          <w:rPr>
            <w:webHidden/>
          </w:rPr>
          <w:t>6</w:t>
        </w:r>
        <w:r>
          <w:rPr>
            <w:webHidden/>
          </w:rPr>
          <w:fldChar w:fldCharType="end"/>
        </w:r>
      </w:hyperlink>
    </w:p>
    <w:p w14:paraId="4E561430" w14:textId="2DCAF6DB" w:rsidR="008F5557" w:rsidRDefault="008F5557">
      <w:pPr>
        <w:pStyle w:val="Inhopg1"/>
        <w:rPr>
          <w:rFonts w:asciiTheme="minorHAnsi" w:eastAsiaTheme="minorEastAsia" w:hAnsiTheme="minorHAnsi" w:cstheme="minorBidi"/>
          <w:b w:val="0"/>
          <w:color w:val="auto"/>
          <w:lang w:eastAsia="nl-NL"/>
        </w:rPr>
      </w:pPr>
      <w:hyperlink w:anchor="_Toc123750430" w:history="1">
        <w:r w:rsidRPr="00D737F7">
          <w:rPr>
            <w:rStyle w:val="Hyperlink"/>
            <w:rFonts w:eastAsia="Calibri"/>
            <w:lang w:val="nl"/>
          </w:rPr>
          <w:t>Hoofdstuk 5.</w:t>
        </w:r>
        <w:r>
          <w:rPr>
            <w:rFonts w:asciiTheme="minorHAnsi" w:eastAsiaTheme="minorEastAsia" w:hAnsiTheme="minorHAnsi" w:cstheme="minorBidi"/>
            <w:b w:val="0"/>
            <w:color w:val="auto"/>
            <w:lang w:eastAsia="nl-NL"/>
          </w:rPr>
          <w:tab/>
        </w:r>
        <w:r w:rsidRPr="00D737F7">
          <w:rPr>
            <w:rStyle w:val="Hyperlink"/>
            <w:rFonts w:eastAsia="Calibri"/>
            <w:lang w:val="nl"/>
          </w:rPr>
          <w:t>Onderdeel Intelligent Alarm Services</w:t>
        </w:r>
        <w:r>
          <w:rPr>
            <w:webHidden/>
          </w:rPr>
          <w:tab/>
        </w:r>
        <w:r>
          <w:rPr>
            <w:webHidden/>
          </w:rPr>
          <w:fldChar w:fldCharType="begin"/>
        </w:r>
        <w:r>
          <w:rPr>
            <w:webHidden/>
          </w:rPr>
          <w:instrText xml:space="preserve"> PAGEREF _Toc123750430 \h </w:instrText>
        </w:r>
        <w:r>
          <w:rPr>
            <w:webHidden/>
          </w:rPr>
        </w:r>
        <w:r>
          <w:rPr>
            <w:webHidden/>
          </w:rPr>
          <w:fldChar w:fldCharType="separate"/>
        </w:r>
        <w:r>
          <w:rPr>
            <w:webHidden/>
          </w:rPr>
          <w:t>7</w:t>
        </w:r>
        <w:r>
          <w:rPr>
            <w:webHidden/>
          </w:rPr>
          <w:fldChar w:fldCharType="end"/>
        </w:r>
      </w:hyperlink>
    </w:p>
    <w:p w14:paraId="57514B61" w14:textId="2DA1FD1E" w:rsidR="008F5557" w:rsidRDefault="008F5557">
      <w:pPr>
        <w:pStyle w:val="Inhopg1"/>
        <w:rPr>
          <w:rFonts w:asciiTheme="minorHAnsi" w:eastAsiaTheme="minorEastAsia" w:hAnsiTheme="minorHAnsi" w:cstheme="minorBidi"/>
          <w:b w:val="0"/>
          <w:color w:val="auto"/>
          <w:lang w:eastAsia="nl-NL"/>
        </w:rPr>
      </w:pPr>
      <w:hyperlink w:anchor="_Toc123750431" w:history="1">
        <w:r w:rsidRPr="00D737F7">
          <w:rPr>
            <w:rStyle w:val="Hyperlink"/>
            <w:rFonts w:eastAsia="Calibri"/>
            <w:lang w:val="nl"/>
          </w:rPr>
          <w:t>Hoofdstuk 6.</w:t>
        </w:r>
        <w:r>
          <w:rPr>
            <w:rFonts w:asciiTheme="minorHAnsi" w:eastAsiaTheme="minorEastAsia" w:hAnsiTheme="minorHAnsi" w:cstheme="minorBidi"/>
            <w:b w:val="0"/>
            <w:color w:val="auto"/>
            <w:lang w:eastAsia="nl-NL"/>
          </w:rPr>
          <w:tab/>
        </w:r>
        <w:r w:rsidRPr="00D737F7">
          <w:rPr>
            <w:rStyle w:val="Hyperlink"/>
            <w:rFonts w:eastAsia="Calibri"/>
            <w:lang w:val="nl"/>
          </w:rPr>
          <w:t>Onderdeel Message Broker</w:t>
        </w:r>
        <w:r>
          <w:rPr>
            <w:webHidden/>
          </w:rPr>
          <w:tab/>
        </w:r>
        <w:r>
          <w:rPr>
            <w:webHidden/>
          </w:rPr>
          <w:fldChar w:fldCharType="begin"/>
        </w:r>
        <w:r>
          <w:rPr>
            <w:webHidden/>
          </w:rPr>
          <w:instrText xml:space="preserve"> PAGEREF _Toc123750431 \h </w:instrText>
        </w:r>
        <w:r>
          <w:rPr>
            <w:webHidden/>
          </w:rPr>
        </w:r>
        <w:r>
          <w:rPr>
            <w:webHidden/>
          </w:rPr>
          <w:fldChar w:fldCharType="separate"/>
        </w:r>
        <w:r>
          <w:rPr>
            <w:webHidden/>
          </w:rPr>
          <w:t>8</w:t>
        </w:r>
        <w:r>
          <w:rPr>
            <w:webHidden/>
          </w:rPr>
          <w:fldChar w:fldCharType="end"/>
        </w:r>
      </w:hyperlink>
    </w:p>
    <w:p w14:paraId="64C5AF30" w14:textId="7EEB5C00" w:rsidR="008F5557" w:rsidRDefault="008F5557">
      <w:pPr>
        <w:pStyle w:val="Inhopg1"/>
        <w:rPr>
          <w:rFonts w:asciiTheme="minorHAnsi" w:eastAsiaTheme="minorEastAsia" w:hAnsiTheme="minorHAnsi" w:cstheme="minorBidi"/>
          <w:b w:val="0"/>
          <w:color w:val="auto"/>
          <w:lang w:eastAsia="nl-NL"/>
        </w:rPr>
      </w:pPr>
      <w:hyperlink w:anchor="_Toc123750432" w:history="1">
        <w:r w:rsidRPr="00D737F7">
          <w:rPr>
            <w:rStyle w:val="Hyperlink"/>
            <w:rFonts w:eastAsia="Calibri"/>
            <w:lang w:val="nl"/>
          </w:rPr>
          <w:t>Hoofdstuk 7.</w:t>
        </w:r>
        <w:r>
          <w:rPr>
            <w:rFonts w:asciiTheme="minorHAnsi" w:eastAsiaTheme="minorEastAsia" w:hAnsiTheme="minorHAnsi" w:cstheme="minorBidi"/>
            <w:b w:val="0"/>
            <w:color w:val="auto"/>
            <w:lang w:eastAsia="nl-NL"/>
          </w:rPr>
          <w:tab/>
        </w:r>
        <w:r w:rsidRPr="00D737F7">
          <w:rPr>
            <w:rStyle w:val="Hyperlink"/>
            <w:rFonts w:eastAsia="Calibri"/>
            <w:lang w:val="nl"/>
          </w:rPr>
          <w:t>Horizontale integraties</w:t>
        </w:r>
        <w:r>
          <w:rPr>
            <w:webHidden/>
          </w:rPr>
          <w:tab/>
        </w:r>
        <w:r>
          <w:rPr>
            <w:webHidden/>
          </w:rPr>
          <w:fldChar w:fldCharType="begin"/>
        </w:r>
        <w:r>
          <w:rPr>
            <w:webHidden/>
          </w:rPr>
          <w:instrText xml:space="preserve"> PAGEREF _Toc123750432 \h </w:instrText>
        </w:r>
        <w:r>
          <w:rPr>
            <w:webHidden/>
          </w:rPr>
        </w:r>
        <w:r>
          <w:rPr>
            <w:webHidden/>
          </w:rPr>
          <w:fldChar w:fldCharType="separate"/>
        </w:r>
        <w:r>
          <w:rPr>
            <w:webHidden/>
          </w:rPr>
          <w:t>9</w:t>
        </w:r>
        <w:r>
          <w:rPr>
            <w:webHidden/>
          </w:rPr>
          <w:fldChar w:fldCharType="end"/>
        </w:r>
      </w:hyperlink>
    </w:p>
    <w:p w14:paraId="0EDEB44F" w14:textId="6873F42F" w:rsidR="008F5557" w:rsidRDefault="008F5557">
      <w:pPr>
        <w:pStyle w:val="Inhopg1"/>
        <w:rPr>
          <w:rFonts w:asciiTheme="minorHAnsi" w:eastAsiaTheme="minorEastAsia" w:hAnsiTheme="minorHAnsi" w:cstheme="minorBidi"/>
          <w:b w:val="0"/>
          <w:color w:val="auto"/>
          <w:lang w:eastAsia="nl-NL"/>
        </w:rPr>
      </w:pPr>
      <w:hyperlink w:anchor="_Toc123750433" w:history="1">
        <w:r w:rsidRPr="00D737F7">
          <w:rPr>
            <w:rStyle w:val="Hyperlink"/>
            <w:rFonts w:eastAsia="Calibri"/>
            <w:lang w:val="nl"/>
          </w:rPr>
          <w:t>Hoofdstuk 8.</w:t>
        </w:r>
        <w:r>
          <w:rPr>
            <w:rFonts w:asciiTheme="minorHAnsi" w:eastAsiaTheme="minorEastAsia" w:hAnsiTheme="minorHAnsi" w:cstheme="minorBidi"/>
            <w:b w:val="0"/>
            <w:color w:val="auto"/>
            <w:lang w:eastAsia="nl-NL"/>
          </w:rPr>
          <w:tab/>
        </w:r>
        <w:r w:rsidRPr="00D737F7">
          <w:rPr>
            <w:rStyle w:val="Hyperlink"/>
            <w:rFonts w:eastAsia="Calibri"/>
            <w:lang w:val="nl"/>
          </w:rPr>
          <w:t>Ketentest horizontale integraties</w:t>
        </w:r>
        <w:r>
          <w:rPr>
            <w:webHidden/>
          </w:rPr>
          <w:tab/>
        </w:r>
        <w:r>
          <w:rPr>
            <w:webHidden/>
          </w:rPr>
          <w:fldChar w:fldCharType="begin"/>
        </w:r>
        <w:r>
          <w:rPr>
            <w:webHidden/>
          </w:rPr>
          <w:instrText xml:space="preserve"> PAGEREF _Toc123750433 \h </w:instrText>
        </w:r>
        <w:r>
          <w:rPr>
            <w:webHidden/>
          </w:rPr>
        </w:r>
        <w:r>
          <w:rPr>
            <w:webHidden/>
          </w:rPr>
          <w:fldChar w:fldCharType="separate"/>
        </w:r>
        <w:r>
          <w:rPr>
            <w:webHidden/>
          </w:rPr>
          <w:t>10</w:t>
        </w:r>
        <w:r>
          <w:rPr>
            <w:webHidden/>
          </w:rPr>
          <w:fldChar w:fldCharType="end"/>
        </w:r>
      </w:hyperlink>
    </w:p>
    <w:p w14:paraId="02019EC7" w14:textId="10B7F572" w:rsidR="0038762D" w:rsidRPr="0054160C" w:rsidRDefault="00DC30E5" w:rsidP="0038762D">
      <w:pPr>
        <w:tabs>
          <w:tab w:val="left" w:pos="6384"/>
          <w:tab w:val="right" w:leader="dot" w:pos="8931"/>
        </w:tabs>
        <w:autoSpaceDE/>
        <w:autoSpaceDN/>
        <w:ind w:right="95"/>
        <w:rPr>
          <w:rFonts w:eastAsia="Calibri"/>
        </w:rPr>
      </w:pPr>
      <w:r w:rsidRPr="0054160C">
        <w:rPr>
          <w:color w:val="2B579A"/>
          <w:shd w:val="clear" w:color="auto" w:fill="E6E6E6"/>
        </w:rPr>
        <w:fldChar w:fldCharType="end"/>
      </w:r>
    </w:p>
    <w:p w14:paraId="1334F67D" w14:textId="77777777" w:rsidR="0038762D" w:rsidRPr="0054160C" w:rsidRDefault="0038762D" w:rsidP="0038762D">
      <w:pPr>
        <w:tabs>
          <w:tab w:val="right" w:leader="dot" w:pos="8931"/>
        </w:tabs>
        <w:autoSpaceDE/>
        <w:autoSpaceDN/>
        <w:ind w:right="95"/>
        <w:rPr>
          <w:rFonts w:eastAsia="Calibri"/>
        </w:rPr>
      </w:pPr>
    </w:p>
    <w:p w14:paraId="06974DB2" w14:textId="1A23724D" w:rsidR="6592D1ED" w:rsidRPr="0046445D" w:rsidRDefault="1DE1BBEB" w:rsidP="4843FD46">
      <w:pPr>
        <w:pStyle w:val="Kop1"/>
        <w:rPr>
          <w:rFonts w:eastAsia="Calibri"/>
          <w:lang w:val="nl"/>
        </w:rPr>
      </w:pPr>
      <w:bookmarkStart w:id="3" w:name="_Toc123750426"/>
      <w:r w:rsidRPr="0046445D">
        <w:rPr>
          <w:rFonts w:eastAsia="Calibri"/>
          <w:lang w:val="nl"/>
        </w:rPr>
        <w:lastRenderedPageBreak/>
        <w:t>Inleiding</w:t>
      </w:r>
      <w:bookmarkEnd w:id="3"/>
    </w:p>
    <w:p w14:paraId="6EF5FFA9" w14:textId="77777777" w:rsidR="006B40F5" w:rsidRDefault="006B40F5" w:rsidP="6592D1ED">
      <w:pPr>
        <w:rPr>
          <w:rFonts w:eastAsia="Calibri"/>
          <w:szCs w:val="22"/>
          <w:lang w:val="nl"/>
        </w:rPr>
      </w:pPr>
    </w:p>
    <w:p w14:paraId="23BFE9A4" w14:textId="15BEF666" w:rsidR="6592D1ED" w:rsidRPr="006B40F5" w:rsidRDefault="600D7BFB" w:rsidP="687AB31C">
      <w:pPr>
        <w:rPr>
          <w:rFonts w:eastAsia="Calibri"/>
          <w:lang w:val="nl"/>
        </w:rPr>
      </w:pPr>
      <w:r w:rsidRPr="5075849B">
        <w:rPr>
          <w:rFonts w:eastAsia="Calibri"/>
          <w:lang w:val="nl"/>
        </w:rPr>
        <w:t xml:space="preserve">Tijdens de Proof of Concept (PoC) fase krijgt de Beoogde Winnaar de tijd en mogelijkheid om aan te tonen dat hij in staat is </w:t>
      </w:r>
      <w:r w:rsidR="5E4310CC" w:rsidRPr="5075849B">
        <w:rPr>
          <w:rFonts w:eastAsia="Calibri"/>
          <w:lang w:val="nl"/>
        </w:rPr>
        <w:t xml:space="preserve">om de </w:t>
      </w:r>
      <w:r w:rsidR="5A9EA4A2" w:rsidRPr="5075849B">
        <w:rPr>
          <w:rFonts w:eastAsia="Calibri"/>
          <w:lang w:val="nl"/>
        </w:rPr>
        <w:t>O</w:t>
      </w:r>
      <w:r w:rsidRPr="5075849B">
        <w:rPr>
          <w:rFonts w:eastAsia="Calibri"/>
          <w:lang w:val="nl"/>
        </w:rPr>
        <w:t xml:space="preserve">pdracht succesvol en </w:t>
      </w:r>
      <w:r w:rsidR="64A9A730" w:rsidRPr="5075849B">
        <w:rPr>
          <w:rFonts w:eastAsia="Calibri"/>
          <w:lang w:val="nl"/>
        </w:rPr>
        <w:t>met</w:t>
      </w:r>
      <w:r w:rsidRPr="5075849B">
        <w:rPr>
          <w:rFonts w:eastAsia="Calibri"/>
          <w:lang w:val="nl"/>
        </w:rPr>
        <w:t xml:space="preserve"> minimaal risico uit te kunnen voeren. </w:t>
      </w:r>
    </w:p>
    <w:p w14:paraId="4593E062" w14:textId="0A8CEB4F" w:rsidR="6592D1ED" w:rsidRPr="006B40F5" w:rsidRDefault="1DE1BBEB" w:rsidP="6592D1ED">
      <w:pPr>
        <w:rPr>
          <w:szCs w:val="22"/>
        </w:rPr>
      </w:pPr>
      <w:r w:rsidRPr="0046445D">
        <w:rPr>
          <w:rFonts w:eastAsia="Calibri"/>
          <w:szCs w:val="22"/>
          <w:lang w:val="nl"/>
        </w:rPr>
        <w:t xml:space="preserve">Het staat de Beoogde Winnaar vrij om bij de inrichting van de PoC rekening te houden met een eventueel toekomstige test- of productieomgeving, doch dit geschiedt geheel op risico van de Beoogde Winnaar. </w:t>
      </w:r>
    </w:p>
    <w:p w14:paraId="5EF3F09C" w14:textId="74367BCE" w:rsidR="6592D1ED" w:rsidRPr="006B40F5" w:rsidRDefault="1DE1BBEB" w:rsidP="6592D1ED">
      <w:pPr>
        <w:rPr>
          <w:szCs w:val="22"/>
        </w:rPr>
      </w:pPr>
      <w:r w:rsidRPr="0046445D">
        <w:rPr>
          <w:rFonts w:eastAsia="Calibri"/>
          <w:szCs w:val="22"/>
          <w:lang w:val="nl"/>
        </w:rPr>
        <w:t xml:space="preserve"> </w:t>
      </w:r>
    </w:p>
    <w:p w14:paraId="5A987328" w14:textId="2416FB3F" w:rsidR="6592D1ED" w:rsidRPr="006B40F5" w:rsidRDefault="600D7BFB" w:rsidP="6592D1ED">
      <w:r w:rsidRPr="687AB31C">
        <w:rPr>
          <w:rFonts w:eastAsia="Calibri"/>
          <w:lang w:val="nl"/>
        </w:rPr>
        <w:t>Wanneer de PoC naar het oordeel van het Erasmus MC niet succesvol is doorlopen, wordt de betreffende Inschrijving alsnog ter zijde gelegd en van verdere deelname aan de aanbesteding uitgesloten. De PoC wordt in dat geval met de opvolgende Inschrijver doorlopen.</w:t>
      </w:r>
    </w:p>
    <w:p w14:paraId="21DFE273" w14:textId="33942FC4" w:rsidR="6592D1ED" w:rsidRPr="006B40F5" w:rsidRDefault="1DE1BBEB" w:rsidP="6592D1ED">
      <w:pPr>
        <w:rPr>
          <w:szCs w:val="22"/>
        </w:rPr>
      </w:pPr>
      <w:r w:rsidRPr="0046445D">
        <w:rPr>
          <w:rFonts w:eastAsia="Calibri"/>
          <w:szCs w:val="22"/>
          <w:lang w:val="nl"/>
        </w:rPr>
        <w:t xml:space="preserve"> </w:t>
      </w:r>
    </w:p>
    <w:p w14:paraId="22E04B3C" w14:textId="5FA4D684" w:rsidR="6592D1ED" w:rsidRPr="006B40F5" w:rsidRDefault="1DE1BBEB" w:rsidP="6592D1ED">
      <w:r w:rsidRPr="5075849B">
        <w:rPr>
          <w:rFonts w:eastAsia="Calibri"/>
          <w:lang w:val="nl"/>
        </w:rPr>
        <w:t xml:space="preserve">De inrichting van de PoC zal geschieden in goed overleg tussen Erasmus MC en de Beoogde Winnaar. Beoordeling van de PoC zal na afloop plaatsvinden conform de vooraf gedefinieerde criteria. De bij de PoC betrokken partijen en specialisten </w:t>
      </w:r>
      <w:r w:rsidR="3E473750" w:rsidRPr="5075849B">
        <w:rPr>
          <w:rFonts w:eastAsia="Calibri"/>
          <w:lang w:val="nl"/>
        </w:rPr>
        <w:t xml:space="preserve">van het Erasmus MC </w:t>
      </w:r>
      <w:r w:rsidRPr="5075849B">
        <w:rPr>
          <w:rFonts w:eastAsia="Calibri"/>
          <w:lang w:val="nl"/>
        </w:rPr>
        <w:t>zullen gezamenlijk tot een beargumenteerde beoordeling komen (voldoende/ onvoldoende).</w:t>
      </w:r>
    </w:p>
    <w:p w14:paraId="7FDD5B2F" w14:textId="7F6A3C0F" w:rsidR="6592D1ED" w:rsidRPr="006B40F5" w:rsidRDefault="1DE1BBEB" w:rsidP="6592D1ED">
      <w:pPr>
        <w:rPr>
          <w:szCs w:val="22"/>
        </w:rPr>
      </w:pPr>
      <w:r w:rsidRPr="0046445D">
        <w:rPr>
          <w:rFonts w:eastAsia="Calibri"/>
          <w:szCs w:val="22"/>
          <w:lang w:val="nl"/>
        </w:rPr>
        <w:t xml:space="preserve"> </w:t>
      </w:r>
    </w:p>
    <w:p w14:paraId="7757ABDA" w14:textId="79A7A8FD" w:rsidR="6592D1ED" w:rsidRPr="006B40F5" w:rsidRDefault="1DE1BBEB" w:rsidP="6592D1ED">
      <w:r w:rsidRPr="5075849B">
        <w:rPr>
          <w:rFonts w:eastAsia="Calibri"/>
          <w:lang w:val="nl"/>
        </w:rPr>
        <w:t xml:space="preserve">Voor de PoC </w:t>
      </w:r>
      <w:r w:rsidR="6BC1F17F" w:rsidRPr="5075849B">
        <w:rPr>
          <w:rFonts w:eastAsia="Calibri"/>
          <w:lang w:val="nl"/>
        </w:rPr>
        <w:t xml:space="preserve">geldt geen </w:t>
      </w:r>
      <w:r w:rsidRPr="5075849B">
        <w:rPr>
          <w:rFonts w:eastAsia="Calibri"/>
          <w:lang w:val="nl"/>
        </w:rPr>
        <w:t xml:space="preserve">vergoeding. </w:t>
      </w:r>
    </w:p>
    <w:p w14:paraId="3906040D" w14:textId="34C31BF2" w:rsidR="6592D1ED" w:rsidRPr="006B40F5" w:rsidRDefault="1DE1BBEB" w:rsidP="34AF7454">
      <w:pPr>
        <w:rPr>
          <w:rFonts w:eastAsia="Calibri"/>
          <w:lang w:val="nl"/>
        </w:rPr>
      </w:pPr>
      <w:r w:rsidRPr="5075849B">
        <w:rPr>
          <w:rFonts w:eastAsia="Calibri"/>
          <w:lang w:val="nl"/>
        </w:rPr>
        <w:t xml:space="preserve"> </w:t>
      </w:r>
    </w:p>
    <w:p w14:paraId="06C4B882" w14:textId="47EBEC10" w:rsidR="6592D1ED" w:rsidRPr="006B40F5" w:rsidRDefault="1DE1BBEB" w:rsidP="6592D1ED">
      <w:pPr>
        <w:rPr>
          <w:szCs w:val="22"/>
        </w:rPr>
      </w:pPr>
      <w:r w:rsidRPr="0046445D">
        <w:rPr>
          <w:rFonts w:eastAsia="Calibri"/>
          <w:szCs w:val="22"/>
          <w:lang w:val="nl"/>
        </w:rPr>
        <w:t>De PoC heeft de volgende doelen:</w:t>
      </w:r>
    </w:p>
    <w:p w14:paraId="2837E4CC" w14:textId="3C3CE521" w:rsidR="6592D1ED" w:rsidRPr="006B40F5" w:rsidRDefault="1DE1BBEB" w:rsidP="2E4BB33A">
      <w:pPr>
        <w:pStyle w:val="Lijstalinea"/>
        <w:numPr>
          <w:ilvl w:val="0"/>
          <w:numId w:val="5"/>
        </w:numPr>
        <w:rPr>
          <w:rFonts w:eastAsia="Arial"/>
          <w:szCs w:val="22"/>
          <w:lang w:val="nl"/>
        </w:rPr>
      </w:pPr>
      <w:r w:rsidRPr="006B40F5">
        <w:rPr>
          <w:rFonts w:eastAsia="Arial"/>
          <w:szCs w:val="22"/>
          <w:lang w:val="nl"/>
        </w:rPr>
        <w:t>Toetsen van een deel van de aangeboden functionaliteit en de daaraan gestelde eisen zoals beschreven in de beantwoording van het Programma van Eisen, Programma van Wensen en de informatievragen voor de Multiplexer, Intelligent Alarm</w:t>
      </w:r>
      <w:r w:rsidR="00C078AA">
        <w:rPr>
          <w:rFonts w:eastAsia="Arial"/>
          <w:szCs w:val="22"/>
          <w:lang w:val="nl"/>
        </w:rPr>
        <w:t xml:space="preserve"> S</w:t>
      </w:r>
      <w:r w:rsidRPr="006B40F5">
        <w:rPr>
          <w:rFonts w:eastAsia="Arial"/>
          <w:szCs w:val="22"/>
          <w:lang w:val="nl"/>
        </w:rPr>
        <w:t>ervices en Message Broker.</w:t>
      </w:r>
    </w:p>
    <w:p w14:paraId="5E3EC2C8" w14:textId="78627D88" w:rsidR="6592D1ED" w:rsidRPr="006B40F5" w:rsidRDefault="1DE1BBEB" w:rsidP="2E4BB33A">
      <w:pPr>
        <w:pStyle w:val="Lijstalinea"/>
        <w:numPr>
          <w:ilvl w:val="0"/>
          <w:numId w:val="5"/>
        </w:numPr>
        <w:rPr>
          <w:rFonts w:eastAsia="Arial"/>
          <w:szCs w:val="22"/>
          <w:lang w:val="nl"/>
        </w:rPr>
      </w:pPr>
      <w:r w:rsidRPr="006B40F5">
        <w:rPr>
          <w:rFonts w:eastAsia="Arial"/>
          <w:szCs w:val="22"/>
          <w:lang w:val="nl"/>
        </w:rPr>
        <w:t>Toetsen van de horizontale integraties (Multiplexer -&gt; IAS -&gt; Message Broker)</w:t>
      </w:r>
      <w:r w:rsidR="0046445D">
        <w:rPr>
          <w:rFonts w:eastAsia="Arial"/>
          <w:szCs w:val="22"/>
          <w:lang w:val="nl"/>
        </w:rPr>
        <w:t>.</w:t>
      </w:r>
    </w:p>
    <w:p w14:paraId="5A9296A9" w14:textId="11034ADA" w:rsidR="6592D1ED" w:rsidRPr="006B40F5" w:rsidRDefault="1DE1BBEB" w:rsidP="2E4BB33A">
      <w:pPr>
        <w:pStyle w:val="Lijstalinea"/>
        <w:numPr>
          <w:ilvl w:val="0"/>
          <w:numId w:val="5"/>
        </w:numPr>
        <w:rPr>
          <w:rFonts w:eastAsia="Arial"/>
          <w:szCs w:val="22"/>
          <w:lang w:val="nl"/>
        </w:rPr>
      </w:pPr>
      <w:r w:rsidRPr="006B40F5">
        <w:rPr>
          <w:rFonts w:eastAsia="Arial"/>
          <w:szCs w:val="22"/>
          <w:lang w:val="nl"/>
        </w:rPr>
        <w:t>Toetsen van een aantal specifiek benoemde verticale integraties</w:t>
      </w:r>
      <w:r w:rsidR="0046445D">
        <w:rPr>
          <w:rFonts w:eastAsia="Arial"/>
          <w:szCs w:val="22"/>
          <w:lang w:val="nl"/>
        </w:rPr>
        <w:t>.</w:t>
      </w:r>
    </w:p>
    <w:p w14:paraId="26295000" w14:textId="340B38AC" w:rsidR="6592D1ED" w:rsidRPr="0054160C" w:rsidRDefault="1DE1BBEB" w:rsidP="6592D1ED">
      <w:r w:rsidRPr="0046445D">
        <w:rPr>
          <w:rFonts w:eastAsia="Calibri"/>
          <w:sz w:val="24"/>
          <w:szCs w:val="24"/>
          <w:lang w:val="nl"/>
        </w:rPr>
        <w:t xml:space="preserve"> </w:t>
      </w:r>
    </w:p>
    <w:p w14:paraId="453C1C3C" w14:textId="704F6F4A" w:rsidR="6592D1ED" w:rsidRPr="0054160C" w:rsidRDefault="1DE1BBEB" w:rsidP="6592D1ED">
      <w:r w:rsidRPr="0046445D">
        <w:rPr>
          <w:rFonts w:eastAsia="Calibri"/>
          <w:sz w:val="24"/>
          <w:szCs w:val="24"/>
          <w:lang w:val="nl"/>
        </w:rPr>
        <w:t xml:space="preserve"> </w:t>
      </w:r>
    </w:p>
    <w:p w14:paraId="7EAECDDA" w14:textId="41BBEE91" w:rsidR="6592D1ED" w:rsidRPr="0046445D" w:rsidRDefault="1DE1BBEB" w:rsidP="4843FD46">
      <w:pPr>
        <w:pStyle w:val="Kop1"/>
        <w:rPr>
          <w:rFonts w:eastAsia="Calibri"/>
          <w:lang w:val="nl"/>
        </w:rPr>
      </w:pPr>
      <w:bookmarkStart w:id="4" w:name="_Toc123750427"/>
      <w:r w:rsidRPr="0046445D">
        <w:rPr>
          <w:rFonts w:eastAsia="Calibri"/>
          <w:lang w:val="nl"/>
        </w:rPr>
        <w:lastRenderedPageBreak/>
        <w:t>Betekenis begrip Beoogde Winnaar</w:t>
      </w:r>
      <w:bookmarkEnd w:id="4"/>
    </w:p>
    <w:p w14:paraId="725558B5" w14:textId="77777777" w:rsidR="006B40F5" w:rsidRDefault="006B40F5" w:rsidP="6592D1ED">
      <w:pPr>
        <w:rPr>
          <w:rFonts w:eastAsia="Calibri"/>
          <w:sz w:val="24"/>
          <w:szCs w:val="24"/>
          <w:lang w:val="nl"/>
        </w:rPr>
      </w:pPr>
    </w:p>
    <w:p w14:paraId="7E2D2C7D" w14:textId="05D876EC" w:rsidR="6592D1ED" w:rsidRPr="006B40F5" w:rsidRDefault="1DE1BBEB" w:rsidP="34AF7454">
      <w:pPr>
        <w:rPr>
          <w:rFonts w:eastAsia="Calibri"/>
          <w:lang w:val="nl"/>
        </w:rPr>
      </w:pPr>
      <w:r w:rsidRPr="5075849B">
        <w:rPr>
          <w:rFonts w:eastAsia="Calibri"/>
          <w:lang w:val="nl"/>
        </w:rPr>
        <w:t xml:space="preserve">De Opdracht van het Erasmus MC bestaat uit </w:t>
      </w:r>
      <w:r w:rsidR="688789C0" w:rsidRPr="5075849B">
        <w:rPr>
          <w:rFonts w:eastAsia="Calibri"/>
          <w:lang w:val="nl"/>
        </w:rPr>
        <w:t>drie</w:t>
      </w:r>
      <w:r w:rsidRPr="5075849B">
        <w:rPr>
          <w:rFonts w:eastAsia="Calibri"/>
          <w:lang w:val="nl"/>
        </w:rPr>
        <w:t xml:space="preserve"> percelen; deze worden in de aanbesteding als onafhankelijk beschouwd. Er zal per perceel een beoordeling en gunning plaatsvinden. Dit betekent in concreto dat de Opdracht aan meerdere inschrijvers gegund kan gaan worden. Om die reden moet het begrip Beoogd Winnaar zoals dat in dit document wordt gebruikt, zowel enkelvoud als meervoud worden gelezen.</w:t>
      </w:r>
    </w:p>
    <w:p w14:paraId="6B646334" w14:textId="4CC9C5DA" w:rsidR="6592D1ED" w:rsidRPr="0054160C" w:rsidRDefault="1DE1BBEB" w:rsidP="6592D1ED">
      <w:r w:rsidRPr="0046445D">
        <w:rPr>
          <w:rFonts w:eastAsia="Calibri"/>
          <w:sz w:val="24"/>
          <w:szCs w:val="24"/>
          <w:lang w:val="nl"/>
        </w:rPr>
        <w:t xml:space="preserve"> </w:t>
      </w:r>
    </w:p>
    <w:p w14:paraId="29B2E0B8" w14:textId="169778C5" w:rsidR="6592D1ED" w:rsidRPr="0054160C" w:rsidRDefault="1DE1BBEB" w:rsidP="6592D1ED">
      <w:r w:rsidRPr="0046445D">
        <w:rPr>
          <w:rFonts w:eastAsia="Calibri"/>
          <w:sz w:val="24"/>
          <w:szCs w:val="24"/>
          <w:lang w:val="nl"/>
        </w:rPr>
        <w:t xml:space="preserve"> </w:t>
      </w:r>
    </w:p>
    <w:p w14:paraId="7B51FAC8" w14:textId="52995843" w:rsidR="6592D1ED" w:rsidRPr="0046445D" w:rsidRDefault="1DE1BBEB" w:rsidP="4843FD46">
      <w:pPr>
        <w:pStyle w:val="Kop1"/>
        <w:rPr>
          <w:rFonts w:eastAsia="Calibri"/>
          <w:lang w:val="nl"/>
        </w:rPr>
      </w:pPr>
      <w:bookmarkStart w:id="5" w:name="_Toc123750428"/>
      <w:r w:rsidRPr="0046445D">
        <w:rPr>
          <w:rFonts w:eastAsia="Calibri"/>
          <w:lang w:val="nl"/>
        </w:rPr>
        <w:lastRenderedPageBreak/>
        <w:t>Randvoorwaarden</w:t>
      </w:r>
      <w:bookmarkEnd w:id="5"/>
    </w:p>
    <w:p w14:paraId="1571FD3D" w14:textId="77777777" w:rsidR="006B40F5" w:rsidRDefault="006B40F5" w:rsidP="6592D1ED">
      <w:pPr>
        <w:rPr>
          <w:rFonts w:eastAsia="Calibri"/>
          <w:szCs w:val="22"/>
          <w:lang w:val="nl"/>
        </w:rPr>
      </w:pPr>
    </w:p>
    <w:p w14:paraId="2C00B8A6" w14:textId="4D6EC69B" w:rsidR="6592D1ED" w:rsidRPr="006B40F5" w:rsidRDefault="1DE1BBEB" w:rsidP="6592D1ED">
      <w:r w:rsidRPr="5075849B">
        <w:rPr>
          <w:rFonts w:eastAsia="Calibri"/>
          <w:lang w:val="nl"/>
        </w:rPr>
        <w:t xml:space="preserve">Het Erasmus MC stelt </w:t>
      </w:r>
      <w:r w:rsidR="3D954CBC" w:rsidRPr="5075849B">
        <w:rPr>
          <w:rFonts w:eastAsia="Calibri"/>
          <w:lang w:val="nl"/>
        </w:rPr>
        <w:t xml:space="preserve">daar waar mogelijk en op basis van door de Beoogde Winnaar aan te leveren specificaties </w:t>
      </w:r>
      <w:r w:rsidR="1F8FBBD8" w:rsidRPr="5075849B">
        <w:rPr>
          <w:rFonts w:eastAsia="Calibri"/>
          <w:lang w:val="nl"/>
        </w:rPr>
        <w:t>netwerkinfrastructuur, hard- en software beschikbaar voor uitvoering van de</w:t>
      </w:r>
      <w:r w:rsidRPr="5075849B">
        <w:rPr>
          <w:rFonts w:eastAsia="Calibri"/>
          <w:lang w:val="nl"/>
        </w:rPr>
        <w:t xml:space="preserve"> PoC beschikbaar</w:t>
      </w:r>
      <w:r w:rsidR="78FFCA2E" w:rsidRPr="5075849B">
        <w:rPr>
          <w:rFonts w:eastAsia="Calibri"/>
          <w:lang w:val="nl"/>
        </w:rPr>
        <w:t xml:space="preserve">. </w:t>
      </w:r>
    </w:p>
    <w:p w14:paraId="1E5833C4" w14:textId="7790CF0F" w:rsidR="5075849B" w:rsidRDefault="5075849B" w:rsidP="5075849B">
      <w:pPr>
        <w:rPr>
          <w:rFonts w:eastAsia="Calibri"/>
          <w:lang w:val="nl"/>
        </w:rPr>
      </w:pPr>
    </w:p>
    <w:p w14:paraId="1E10CF6E" w14:textId="007F627C" w:rsidR="78FFCA2E" w:rsidRDefault="78FFCA2E" w:rsidP="5075849B">
      <w:pPr>
        <w:rPr>
          <w:rFonts w:eastAsia="Arial"/>
          <w:lang w:val="nl"/>
        </w:rPr>
      </w:pPr>
      <w:r w:rsidRPr="5075849B">
        <w:rPr>
          <w:rFonts w:eastAsia="Calibri"/>
          <w:lang w:val="nl"/>
        </w:rPr>
        <w:t xml:space="preserve">Bij uitvoering van de PoC gelden alle randvoorwaarden zoals vermeld in </w:t>
      </w:r>
      <w:r w:rsidR="2EC194C4" w:rsidRPr="5075849B">
        <w:rPr>
          <w:rFonts w:eastAsia="Arial"/>
          <w:lang w:val="nl"/>
        </w:rPr>
        <w:t>het Programma van Eisen, Programma van Wensen en de informatievragen voor de Multiplexer, Intelligent Alarm</w:t>
      </w:r>
      <w:r w:rsidR="00C078AA">
        <w:rPr>
          <w:rFonts w:eastAsia="Arial"/>
          <w:lang w:val="nl"/>
        </w:rPr>
        <w:t xml:space="preserve"> S</w:t>
      </w:r>
      <w:r w:rsidR="2EC194C4" w:rsidRPr="5075849B">
        <w:rPr>
          <w:rFonts w:eastAsia="Arial"/>
          <w:lang w:val="nl"/>
        </w:rPr>
        <w:t>ervices en Message Broker.</w:t>
      </w:r>
    </w:p>
    <w:p w14:paraId="4B8C699A" w14:textId="60D3E04E" w:rsidR="5075849B" w:rsidRDefault="5075849B" w:rsidP="5075849B">
      <w:pPr>
        <w:rPr>
          <w:rFonts w:eastAsia="Calibri"/>
          <w:lang w:val="nl"/>
        </w:rPr>
      </w:pPr>
    </w:p>
    <w:p w14:paraId="0369F26A" w14:textId="1E3D752A" w:rsidR="6592D1ED" w:rsidRPr="0046445D" w:rsidRDefault="1DE1BBEB" w:rsidP="4843FD46">
      <w:pPr>
        <w:pStyle w:val="Kop1"/>
        <w:rPr>
          <w:rFonts w:eastAsia="Calibri"/>
          <w:lang w:val="nl"/>
        </w:rPr>
      </w:pPr>
      <w:bookmarkStart w:id="6" w:name="_Toc123750429"/>
      <w:r w:rsidRPr="0046445D">
        <w:rPr>
          <w:rFonts w:eastAsia="Calibri"/>
          <w:lang w:val="nl"/>
        </w:rPr>
        <w:lastRenderedPageBreak/>
        <w:t>Onderdeel Multiplexer</w:t>
      </w:r>
      <w:bookmarkEnd w:id="6"/>
    </w:p>
    <w:p w14:paraId="340403AB" w14:textId="51229959" w:rsidR="6592D1ED" w:rsidRPr="0054160C" w:rsidRDefault="1DE1BBEB" w:rsidP="6592D1ED">
      <w:r w:rsidRPr="0046445D">
        <w:rPr>
          <w:rFonts w:eastAsia="Calibri"/>
          <w:sz w:val="24"/>
          <w:szCs w:val="24"/>
          <w:lang w:val="nl"/>
        </w:rPr>
        <w:t xml:space="preserve"> </w:t>
      </w:r>
    </w:p>
    <w:p w14:paraId="614095F5" w14:textId="1CC7D066" w:rsidR="6592D1ED" w:rsidRPr="00665555" w:rsidRDefault="1DE1BBEB" w:rsidP="6592D1ED">
      <w:pPr>
        <w:rPr>
          <w:szCs w:val="22"/>
        </w:rPr>
      </w:pPr>
      <w:r w:rsidRPr="0046445D">
        <w:rPr>
          <w:rFonts w:eastAsia="Calibri"/>
          <w:szCs w:val="22"/>
          <w:lang w:val="nl"/>
        </w:rPr>
        <w:t>Relevante documenten voor de scope van PoC onderdeel Multiplexer:</w:t>
      </w:r>
    </w:p>
    <w:p w14:paraId="2A996EA2" w14:textId="25D43424" w:rsidR="6592D1ED" w:rsidRPr="00665555" w:rsidRDefault="1DE1BBEB" w:rsidP="2E4BB33A">
      <w:pPr>
        <w:pStyle w:val="Lijstalinea"/>
        <w:numPr>
          <w:ilvl w:val="0"/>
          <w:numId w:val="3"/>
        </w:numPr>
        <w:rPr>
          <w:rFonts w:eastAsia="Arial"/>
          <w:szCs w:val="22"/>
          <w:lang w:val="nl"/>
        </w:rPr>
      </w:pPr>
      <w:r w:rsidRPr="00665555">
        <w:rPr>
          <w:rFonts w:eastAsia="Arial"/>
          <w:szCs w:val="22"/>
          <w:lang w:val="nl"/>
        </w:rPr>
        <w:t>Globale beschrijving van de gehele oplossing waar de Multiplexer onderdeel van uitmaakt: document “Leidraad MICIS</w:t>
      </w:r>
      <w:r w:rsidR="00C078AA">
        <w:rPr>
          <w:rFonts w:eastAsia="Arial"/>
          <w:szCs w:val="22"/>
          <w:lang w:val="nl"/>
        </w:rPr>
        <w:t xml:space="preserve"> </w:t>
      </w:r>
      <w:r w:rsidRPr="00665555">
        <w:rPr>
          <w:rFonts w:eastAsia="Arial"/>
          <w:szCs w:val="22"/>
          <w:lang w:val="nl"/>
        </w:rPr>
        <w:t>3.0” Hoofdstuk 3</w:t>
      </w:r>
      <w:r w:rsidR="00665555">
        <w:rPr>
          <w:rFonts w:eastAsia="Arial"/>
          <w:szCs w:val="22"/>
          <w:lang w:val="nl"/>
        </w:rPr>
        <w:t>.</w:t>
      </w:r>
    </w:p>
    <w:p w14:paraId="6C95B180" w14:textId="05C9EEE6" w:rsidR="6592D1ED" w:rsidRPr="00665555" w:rsidRDefault="1DE1BBEB" w:rsidP="2E4BB33A">
      <w:pPr>
        <w:pStyle w:val="Lijstalinea"/>
        <w:numPr>
          <w:ilvl w:val="0"/>
          <w:numId w:val="3"/>
        </w:numPr>
        <w:rPr>
          <w:rFonts w:eastAsia="Arial"/>
          <w:szCs w:val="22"/>
          <w:lang w:val="nl"/>
        </w:rPr>
      </w:pPr>
      <w:r w:rsidRPr="00665555">
        <w:rPr>
          <w:rFonts w:eastAsia="Arial"/>
          <w:szCs w:val="22"/>
          <w:lang w:val="nl"/>
        </w:rPr>
        <w:t>Architectuur van de gehele oplossing: document “Leidraad MICIS</w:t>
      </w:r>
      <w:r w:rsidR="00C078AA">
        <w:rPr>
          <w:rFonts w:eastAsia="Arial"/>
          <w:szCs w:val="22"/>
          <w:lang w:val="nl"/>
        </w:rPr>
        <w:t xml:space="preserve"> </w:t>
      </w:r>
      <w:r w:rsidRPr="00665555">
        <w:rPr>
          <w:rFonts w:eastAsia="Arial"/>
          <w:szCs w:val="22"/>
          <w:lang w:val="nl"/>
        </w:rPr>
        <w:t>3.0” Paragraaf 3.1.1.</w:t>
      </w:r>
    </w:p>
    <w:p w14:paraId="6B34C7D9" w14:textId="299D9706" w:rsidR="6592D1ED" w:rsidRPr="00665555" w:rsidRDefault="1DE1BBEB" w:rsidP="31F75A89">
      <w:pPr>
        <w:pStyle w:val="Lijstalinea"/>
        <w:numPr>
          <w:ilvl w:val="0"/>
          <w:numId w:val="3"/>
        </w:numPr>
        <w:rPr>
          <w:rFonts w:eastAsia="Arial"/>
          <w:lang w:val="nl"/>
        </w:rPr>
      </w:pPr>
      <w:r w:rsidRPr="31F75A89">
        <w:rPr>
          <w:rFonts w:eastAsia="Arial"/>
          <w:lang w:val="nl"/>
        </w:rPr>
        <w:t>Horizontale integraties: document “Bijlage 6 – integraties MICIS</w:t>
      </w:r>
      <w:r w:rsidR="00C078AA">
        <w:rPr>
          <w:rFonts w:eastAsia="Arial"/>
          <w:lang w:val="nl"/>
        </w:rPr>
        <w:t xml:space="preserve"> 3.0</w:t>
      </w:r>
      <w:r w:rsidRPr="31F75A89">
        <w:rPr>
          <w:rFonts w:eastAsia="Arial"/>
          <w:lang w:val="nl"/>
        </w:rPr>
        <w:t>”</w:t>
      </w:r>
    </w:p>
    <w:p w14:paraId="6F794C63" w14:textId="1EF46EC1" w:rsidR="6592D1ED" w:rsidRPr="00665555" w:rsidRDefault="602AEF13" w:rsidP="31F75A89">
      <w:pPr>
        <w:pStyle w:val="Lijstalinea"/>
        <w:numPr>
          <w:ilvl w:val="0"/>
          <w:numId w:val="3"/>
        </w:numPr>
        <w:rPr>
          <w:rFonts w:eastAsia="Arial"/>
          <w:lang w:val="nl"/>
        </w:rPr>
      </w:pPr>
      <w:r w:rsidRPr="31F75A89">
        <w:rPr>
          <w:rFonts w:eastAsia="Arial"/>
          <w:lang w:val="nl"/>
        </w:rPr>
        <w:t>Verticale integraties: document “Bijlage 6 – integraties MICIS</w:t>
      </w:r>
      <w:r w:rsidR="00C078AA">
        <w:rPr>
          <w:rFonts w:eastAsia="Arial"/>
          <w:lang w:val="nl"/>
        </w:rPr>
        <w:t xml:space="preserve"> 3.0</w:t>
      </w:r>
      <w:r w:rsidRPr="31F75A89">
        <w:rPr>
          <w:rFonts w:eastAsia="Arial"/>
          <w:lang w:val="nl"/>
        </w:rPr>
        <w:t xml:space="preserve">” in het algemeen en in het bijzonder </w:t>
      </w:r>
      <w:r w:rsidR="693981FA" w:rsidRPr="31F75A89">
        <w:rPr>
          <w:rFonts w:eastAsia="Arial"/>
          <w:lang w:val="nl"/>
        </w:rPr>
        <w:t>“</w:t>
      </w:r>
      <w:r w:rsidRPr="31F75A89">
        <w:rPr>
          <w:rFonts w:eastAsia="Arial"/>
          <w:lang w:val="nl"/>
        </w:rPr>
        <w:t xml:space="preserve">2.1. </w:t>
      </w:r>
      <w:r w:rsidR="3F7D61AC" w:rsidRPr="31F75A89">
        <w:rPr>
          <w:rFonts w:eastAsia="Arial"/>
          <w:lang w:val="nl"/>
        </w:rPr>
        <w:t xml:space="preserve">verticale integraties” </w:t>
      </w:r>
      <w:r w:rsidRPr="31F75A89">
        <w:rPr>
          <w:rFonts w:eastAsia="Arial"/>
          <w:lang w:val="nl"/>
        </w:rPr>
        <w:t>en</w:t>
      </w:r>
      <w:r w:rsidR="1DE1BBEB" w:rsidRPr="31F75A89">
        <w:rPr>
          <w:rFonts w:eastAsia="Arial"/>
          <w:lang w:val="nl"/>
        </w:rPr>
        <w:t xml:space="preserve"> de </w:t>
      </w:r>
      <w:r w:rsidR="49BB8F62" w:rsidRPr="31F75A89">
        <w:rPr>
          <w:rFonts w:eastAsia="Arial"/>
          <w:lang w:val="nl"/>
        </w:rPr>
        <w:t xml:space="preserve">gedetailleerde beschrijvingen van </w:t>
      </w:r>
      <w:r w:rsidR="1DE1BBEB" w:rsidRPr="31F75A89">
        <w:rPr>
          <w:rFonts w:eastAsia="Arial"/>
          <w:lang w:val="nl"/>
        </w:rPr>
        <w:t>de voor de PoC relevante verticale integraties</w:t>
      </w:r>
      <w:r w:rsidR="00665555" w:rsidRPr="31F75A89">
        <w:rPr>
          <w:rFonts w:eastAsia="Arial"/>
          <w:lang w:val="nl"/>
        </w:rPr>
        <w:t>.</w:t>
      </w:r>
    </w:p>
    <w:p w14:paraId="73D01406" w14:textId="1FF55BFF" w:rsidR="6592D1ED" w:rsidRPr="00665555" w:rsidRDefault="1DE1BBEB" w:rsidP="6592D1ED">
      <w:pPr>
        <w:rPr>
          <w:szCs w:val="22"/>
        </w:rPr>
      </w:pPr>
      <w:r w:rsidRPr="0046445D">
        <w:rPr>
          <w:rFonts w:eastAsia="Calibri"/>
          <w:szCs w:val="22"/>
          <w:lang w:val="nl"/>
        </w:rPr>
        <w:t xml:space="preserve"> </w:t>
      </w:r>
    </w:p>
    <w:p w14:paraId="3203AAA5" w14:textId="711CEC0B" w:rsidR="6592D1ED" w:rsidRPr="00665555" w:rsidRDefault="1DE1BBEB" w:rsidP="6592D1ED">
      <w:pPr>
        <w:rPr>
          <w:szCs w:val="22"/>
        </w:rPr>
      </w:pPr>
      <w:r w:rsidRPr="0046445D">
        <w:rPr>
          <w:rFonts w:eastAsia="Calibri"/>
          <w:szCs w:val="22"/>
          <w:lang w:val="nl"/>
        </w:rPr>
        <w:t>Eisen waaraan het PoC onderdeel Multiplexer expliciet moet voldoen:</w:t>
      </w:r>
    </w:p>
    <w:p w14:paraId="4AE05A99" w14:textId="5F43971B" w:rsidR="6592D1ED" w:rsidRPr="00665555" w:rsidRDefault="1DE1BBEB" w:rsidP="2E4BB33A">
      <w:pPr>
        <w:pStyle w:val="Lijstalinea"/>
        <w:numPr>
          <w:ilvl w:val="0"/>
          <w:numId w:val="2"/>
        </w:numPr>
        <w:rPr>
          <w:rFonts w:eastAsia="Arial"/>
          <w:szCs w:val="22"/>
          <w:lang w:val="nl"/>
        </w:rPr>
      </w:pPr>
      <w:r w:rsidRPr="00665555">
        <w:rPr>
          <w:rFonts w:eastAsia="Arial"/>
          <w:szCs w:val="22"/>
          <w:lang w:val="nl"/>
        </w:rPr>
        <w:t xml:space="preserve">De navolgende eisen zoals vermeld in document “Bijlage </w:t>
      </w:r>
      <w:r w:rsidR="00C078AA">
        <w:rPr>
          <w:rFonts w:eastAsia="Arial"/>
          <w:szCs w:val="22"/>
          <w:lang w:val="nl"/>
        </w:rPr>
        <w:t>2</w:t>
      </w:r>
      <w:r w:rsidRPr="00665555">
        <w:rPr>
          <w:rFonts w:eastAsia="Arial"/>
          <w:szCs w:val="22"/>
          <w:lang w:val="nl"/>
        </w:rPr>
        <w:t xml:space="preserve"> – PV</w:t>
      </w:r>
      <w:r w:rsidR="00954F9C" w:rsidRPr="00665555">
        <w:rPr>
          <w:rFonts w:eastAsia="Arial"/>
          <w:szCs w:val="22"/>
          <w:lang w:val="nl"/>
        </w:rPr>
        <w:t>E</w:t>
      </w:r>
      <w:r w:rsidRPr="00665555">
        <w:rPr>
          <w:rFonts w:eastAsia="Arial"/>
          <w:szCs w:val="22"/>
          <w:lang w:val="nl"/>
        </w:rPr>
        <w:t xml:space="preserve"> </w:t>
      </w:r>
      <w:r w:rsidR="00C078AA">
        <w:rPr>
          <w:rFonts w:eastAsia="Arial"/>
          <w:szCs w:val="22"/>
          <w:lang w:val="nl"/>
        </w:rPr>
        <w:t xml:space="preserve">Multiplexer </w:t>
      </w:r>
      <w:r w:rsidRPr="00665555">
        <w:rPr>
          <w:rFonts w:eastAsia="Arial"/>
          <w:szCs w:val="22"/>
          <w:lang w:val="nl"/>
        </w:rPr>
        <w:t>MICIS</w:t>
      </w:r>
      <w:r w:rsidR="00C078AA">
        <w:rPr>
          <w:rFonts w:eastAsia="Arial"/>
          <w:szCs w:val="22"/>
          <w:lang w:val="nl"/>
        </w:rPr>
        <w:t xml:space="preserve"> </w:t>
      </w:r>
      <w:r w:rsidRPr="00665555">
        <w:rPr>
          <w:rFonts w:eastAsia="Arial"/>
          <w:szCs w:val="22"/>
          <w:lang w:val="nl"/>
        </w:rPr>
        <w:t>3.0”</w:t>
      </w:r>
      <w:r w:rsidR="00665555">
        <w:rPr>
          <w:rFonts w:eastAsia="Arial"/>
          <w:szCs w:val="22"/>
          <w:lang w:val="nl"/>
        </w:rPr>
        <w:t>:</w:t>
      </w:r>
    </w:p>
    <w:p w14:paraId="2DBDEF03" w14:textId="3A2CD4C1"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MP001</w:t>
      </w:r>
    </w:p>
    <w:p w14:paraId="6A88F617" w14:textId="71D9E9EE"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MP003</w:t>
      </w:r>
    </w:p>
    <w:p w14:paraId="0E1EE5E9" w14:textId="78E495A2"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MP004</w:t>
      </w:r>
    </w:p>
    <w:p w14:paraId="4BEC9539" w14:textId="7F20BC60"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MP005</w:t>
      </w:r>
    </w:p>
    <w:p w14:paraId="15055DE8" w14:textId="2306FAA6"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MP008</w:t>
      </w:r>
    </w:p>
    <w:p w14:paraId="2A3FCBF9" w14:textId="726A02CF" w:rsidR="6592D1ED" w:rsidRDefault="1DE1BBEB" w:rsidP="2E4BB33A">
      <w:pPr>
        <w:pStyle w:val="Lijstalinea"/>
        <w:numPr>
          <w:ilvl w:val="1"/>
          <w:numId w:val="2"/>
        </w:numPr>
        <w:rPr>
          <w:rFonts w:eastAsia="Arial"/>
          <w:szCs w:val="22"/>
          <w:lang w:val="nl"/>
        </w:rPr>
      </w:pPr>
      <w:r w:rsidRPr="00665555">
        <w:rPr>
          <w:rFonts w:eastAsia="Arial"/>
          <w:szCs w:val="22"/>
          <w:lang w:val="nl"/>
        </w:rPr>
        <w:t>MP010</w:t>
      </w:r>
    </w:p>
    <w:p w14:paraId="18151509" w14:textId="77777777" w:rsidR="00C078AA" w:rsidRPr="00665555" w:rsidRDefault="00C078AA" w:rsidP="00C078AA">
      <w:pPr>
        <w:pStyle w:val="Lijstalinea"/>
        <w:numPr>
          <w:ilvl w:val="1"/>
          <w:numId w:val="2"/>
        </w:numPr>
        <w:rPr>
          <w:rFonts w:eastAsia="Arial"/>
          <w:szCs w:val="22"/>
          <w:lang w:val="nl"/>
        </w:rPr>
      </w:pPr>
      <w:r>
        <w:rPr>
          <w:rFonts w:eastAsia="Arial"/>
          <w:szCs w:val="22"/>
          <w:lang w:val="nl"/>
        </w:rPr>
        <w:t>ALG009</w:t>
      </w:r>
      <w:r w:rsidRPr="00665555">
        <w:rPr>
          <w:rFonts w:eastAsia="Arial"/>
          <w:szCs w:val="22"/>
          <w:lang w:val="nl"/>
        </w:rPr>
        <w:t xml:space="preserve"> </w:t>
      </w:r>
    </w:p>
    <w:p w14:paraId="67FAB595" w14:textId="2D20A2A0" w:rsidR="00C078AA" w:rsidRPr="00C078AA" w:rsidRDefault="00C078AA" w:rsidP="00C078AA">
      <w:pPr>
        <w:pStyle w:val="Lijstalinea"/>
        <w:numPr>
          <w:ilvl w:val="1"/>
          <w:numId w:val="2"/>
        </w:numPr>
        <w:rPr>
          <w:rFonts w:eastAsia="Arial"/>
          <w:szCs w:val="22"/>
          <w:lang w:val="nl"/>
        </w:rPr>
      </w:pPr>
      <w:r>
        <w:rPr>
          <w:rFonts w:eastAsia="Arial"/>
          <w:szCs w:val="22"/>
          <w:lang w:val="nl"/>
        </w:rPr>
        <w:t>ALG010</w:t>
      </w:r>
      <w:r w:rsidRPr="00665555">
        <w:rPr>
          <w:rFonts w:eastAsia="Arial"/>
          <w:szCs w:val="22"/>
          <w:lang w:val="nl"/>
        </w:rPr>
        <w:t xml:space="preserve"> </w:t>
      </w:r>
    </w:p>
    <w:p w14:paraId="55A3DE05" w14:textId="6BFBA921" w:rsidR="6592D1ED" w:rsidRPr="00665555" w:rsidRDefault="6592D1ED" w:rsidP="6592D1ED">
      <w:pPr>
        <w:rPr>
          <w:szCs w:val="22"/>
        </w:rPr>
      </w:pPr>
    </w:p>
    <w:p w14:paraId="0710AAD5" w14:textId="07C458B6" w:rsidR="6592D1ED" w:rsidRPr="00665555" w:rsidRDefault="1DE1BBEB" w:rsidP="6592D1ED">
      <w:r w:rsidRPr="5075849B">
        <w:rPr>
          <w:rFonts w:eastAsia="Calibri"/>
          <w:lang w:val="nl"/>
        </w:rPr>
        <w:t>Middels gezamenlijk uit te voeren testen wordt vastgesteld of aan de gestelde eisen is voldaan.</w:t>
      </w:r>
    </w:p>
    <w:p w14:paraId="090257EA" w14:textId="6EDC63E1" w:rsidR="6592D1ED" w:rsidRPr="0054160C" w:rsidRDefault="1DE1BBEB" w:rsidP="6592D1ED">
      <w:r w:rsidRPr="0046445D">
        <w:rPr>
          <w:rFonts w:eastAsia="Calibri"/>
          <w:sz w:val="24"/>
          <w:szCs w:val="24"/>
          <w:lang w:val="nl"/>
        </w:rPr>
        <w:t xml:space="preserve"> </w:t>
      </w:r>
    </w:p>
    <w:p w14:paraId="4AEA07B5" w14:textId="40069960" w:rsidR="6592D1ED" w:rsidRPr="0046445D" w:rsidRDefault="1DE1BBEB" w:rsidP="4843FD46">
      <w:pPr>
        <w:pStyle w:val="Kop1"/>
        <w:rPr>
          <w:rFonts w:eastAsia="Calibri"/>
          <w:lang w:val="nl"/>
        </w:rPr>
      </w:pPr>
      <w:bookmarkStart w:id="7" w:name="_Toc123750430"/>
      <w:r w:rsidRPr="0046445D">
        <w:rPr>
          <w:rFonts w:eastAsia="Calibri"/>
          <w:lang w:val="nl"/>
        </w:rPr>
        <w:lastRenderedPageBreak/>
        <w:t>Onderdeel Intelligent Alarm Services</w:t>
      </w:r>
      <w:bookmarkEnd w:id="7"/>
    </w:p>
    <w:p w14:paraId="5E637382" w14:textId="6E02C382" w:rsidR="6592D1ED" w:rsidRPr="0054160C" w:rsidRDefault="1DE1BBEB" w:rsidP="6592D1ED">
      <w:r w:rsidRPr="0046445D">
        <w:rPr>
          <w:rFonts w:eastAsia="Calibri"/>
          <w:sz w:val="24"/>
          <w:szCs w:val="24"/>
          <w:lang w:val="nl"/>
        </w:rPr>
        <w:t xml:space="preserve"> </w:t>
      </w:r>
    </w:p>
    <w:p w14:paraId="34593C08" w14:textId="0D32937E" w:rsidR="6592D1ED" w:rsidRPr="00665555" w:rsidRDefault="1DE1BBEB" w:rsidP="6592D1ED">
      <w:pPr>
        <w:rPr>
          <w:szCs w:val="22"/>
        </w:rPr>
      </w:pPr>
      <w:r w:rsidRPr="0046445D">
        <w:rPr>
          <w:rFonts w:eastAsia="Calibri"/>
          <w:szCs w:val="22"/>
          <w:lang w:val="nl"/>
        </w:rPr>
        <w:t>Relevante documenten voor de scope van PoC onderdeel Intelligent Alarm Services:</w:t>
      </w:r>
    </w:p>
    <w:p w14:paraId="594F0FD8" w14:textId="01339B1D" w:rsidR="6592D1ED" w:rsidRPr="00665555" w:rsidRDefault="1DE1BBEB" w:rsidP="2E4BB33A">
      <w:pPr>
        <w:pStyle w:val="Lijstalinea"/>
        <w:numPr>
          <w:ilvl w:val="0"/>
          <w:numId w:val="3"/>
        </w:numPr>
        <w:rPr>
          <w:rFonts w:eastAsia="Arial"/>
          <w:szCs w:val="22"/>
          <w:lang w:val="nl"/>
        </w:rPr>
      </w:pPr>
      <w:r w:rsidRPr="31F75A89">
        <w:rPr>
          <w:rFonts w:eastAsia="Arial"/>
          <w:lang w:val="nl"/>
        </w:rPr>
        <w:t>Globale beschrijving van de gehele oplossing waar Intelligent Alarm Services onderdeel van uitmaakt: document “Leidraad MICIS</w:t>
      </w:r>
      <w:r w:rsidR="00C078AA">
        <w:rPr>
          <w:rFonts w:eastAsia="Arial"/>
          <w:lang w:val="nl"/>
        </w:rPr>
        <w:t xml:space="preserve"> </w:t>
      </w:r>
      <w:r w:rsidRPr="31F75A89">
        <w:rPr>
          <w:rFonts w:eastAsia="Arial"/>
          <w:lang w:val="nl"/>
        </w:rPr>
        <w:t>3.0” Hoofdstuk 3</w:t>
      </w:r>
    </w:p>
    <w:p w14:paraId="01BDC9B7" w14:textId="26E6602E" w:rsidR="6592D1ED" w:rsidRPr="00665555" w:rsidRDefault="1DE1BBEB" w:rsidP="2E4BB33A">
      <w:pPr>
        <w:pStyle w:val="Lijstalinea"/>
        <w:numPr>
          <w:ilvl w:val="0"/>
          <w:numId w:val="3"/>
        </w:numPr>
        <w:rPr>
          <w:rFonts w:eastAsia="Arial"/>
          <w:szCs w:val="22"/>
          <w:lang w:val="nl"/>
        </w:rPr>
      </w:pPr>
      <w:r w:rsidRPr="31F75A89">
        <w:rPr>
          <w:rFonts w:eastAsia="Arial"/>
          <w:lang w:val="nl"/>
        </w:rPr>
        <w:t>Architectuur van de gehele oplossing: document “Leidraad MICIS</w:t>
      </w:r>
      <w:r w:rsidR="00C078AA">
        <w:rPr>
          <w:rFonts w:eastAsia="Arial"/>
          <w:lang w:val="nl"/>
        </w:rPr>
        <w:t xml:space="preserve"> </w:t>
      </w:r>
      <w:r w:rsidRPr="31F75A89">
        <w:rPr>
          <w:rFonts w:eastAsia="Arial"/>
          <w:lang w:val="nl"/>
        </w:rPr>
        <w:t>3.0”</w:t>
      </w:r>
      <w:r w:rsidR="00665555" w:rsidRPr="31F75A89">
        <w:rPr>
          <w:rFonts w:eastAsia="Arial"/>
          <w:lang w:val="nl"/>
        </w:rPr>
        <w:t>.</w:t>
      </w:r>
      <w:r w:rsidRPr="31F75A89">
        <w:rPr>
          <w:rFonts w:eastAsia="Arial"/>
          <w:lang w:val="nl"/>
        </w:rPr>
        <w:t xml:space="preserve"> Paragraaf 3.1.1.</w:t>
      </w:r>
    </w:p>
    <w:p w14:paraId="0BE28583" w14:textId="04E4DAD4" w:rsidR="142C7855" w:rsidRDefault="142C7855" w:rsidP="31F75A89">
      <w:pPr>
        <w:pStyle w:val="Lijstalinea"/>
        <w:numPr>
          <w:ilvl w:val="0"/>
          <w:numId w:val="3"/>
        </w:numPr>
        <w:rPr>
          <w:rFonts w:eastAsia="Arial"/>
          <w:lang w:val="nl"/>
        </w:rPr>
      </w:pPr>
      <w:r w:rsidRPr="31F75A89">
        <w:rPr>
          <w:rFonts w:eastAsia="Arial"/>
          <w:lang w:val="nl"/>
        </w:rPr>
        <w:t>Horizontale integraties: document “Bijlage 6 – integraties MICIS</w:t>
      </w:r>
      <w:r w:rsidR="00C078AA">
        <w:rPr>
          <w:rFonts w:eastAsia="Arial"/>
          <w:lang w:val="nl"/>
        </w:rPr>
        <w:t xml:space="preserve"> 3.0</w:t>
      </w:r>
      <w:r w:rsidRPr="31F75A89">
        <w:rPr>
          <w:rFonts w:eastAsia="Arial"/>
          <w:lang w:val="nl"/>
        </w:rPr>
        <w:t>”</w:t>
      </w:r>
    </w:p>
    <w:p w14:paraId="6F84B652" w14:textId="2BEC30A7" w:rsidR="142C7855" w:rsidRDefault="142C7855" w:rsidP="31F75A89">
      <w:pPr>
        <w:pStyle w:val="Lijstalinea"/>
        <w:numPr>
          <w:ilvl w:val="0"/>
          <w:numId w:val="3"/>
        </w:numPr>
        <w:rPr>
          <w:rFonts w:eastAsia="Arial"/>
          <w:lang w:val="nl"/>
        </w:rPr>
      </w:pPr>
      <w:r w:rsidRPr="31F75A89">
        <w:rPr>
          <w:rFonts w:eastAsia="Arial"/>
          <w:lang w:val="nl"/>
        </w:rPr>
        <w:t>Verticale integraties: document “Bijlage 6 – integraties MICIS</w:t>
      </w:r>
      <w:r w:rsidR="00C078AA">
        <w:rPr>
          <w:rFonts w:eastAsia="Arial"/>
          <w:lang w:val="nl"/>
        </w:rPr>
        <w:t xml:space="preserve"> 3.0</w:t>
      </w:r>
      <w:r w:rsidRPr="31F75A89">
        <w:rPr>
          <w:rFonts w:eastAsia="Arial"/>
          <w:lang w:val="nl"/>
        </w:rPr>
        <w:t>” in het algemeen en in het bijzonder “2.1. verticale integraties” en de gedetailleerde beschrijvingen van de voor de PoC relevante verticale integraties</w:t>
      </w:r>
    </w:p>
    <w:p w14:paraId="6B94FEB3" w14:textId="1A3673DA" w:rsidR="6592D1ED" w:rsidRPr="00665555" w:rsidRDefault="1DE1BBEB" w:rsidP="6592D1ED">
      <w:pPr>
        <w:rPr>
          <w:szCs w:val="22"/>
        </w:rPr>
      </w:pPr>
      <w:r w:rsidRPr="0046445D">
        <w:rPr>
          <w:rFonts w:eastAsia="Calibri"/>
          <w:szCs w:val="22"/>
          <w:lang w:val="nl"/>
        </w:rPr>
        <w:t xml:space="preserve"> </w:t>
      </w:r>
    </w:p>
    <w:p w14:paraId="79CA3D3F" w14:textId="733B0CC6" w:rsidR="6592D1ED" w:rsidRPr="00665555" w:rsidRDefault="1DE1BBEB" w:rsidP="6592D1ED">
      <w:pPr>
        <w:rPr>
          <w:szCs w:val="22"/>
        </w:rPr>
      </w:pPr>
      <w:r w:rsidRPr="0046445D">
        <w:rPr>
          <w:rFonts w:eastAsia="Calibri"/>
          <w:szCs w:val="22"/>
          <w:lang w:val="nl"/>
        </w:rPr>
        <w:t>Eisen waaraan het PoC onderdeel Intelligent Alarm Services expliciet moet voldoen:</w:t>
      </w:r>
    </w:p>
    <w:p w14:paraId="2CE735BE" w14:textId="3C122324" w:rsidR="6592D1ED" w:rsidRPr="00665555" w:rsidRDefault="1DE1BBEB" w:rsidP="2E4BB33A">
      <w:pPr>
        <w:pStyle w:val="Lijstalinea"/>
        <w:numPr>
          <w:ilvl w:val="0"/>
          <w:numId w:val="2"/>
        </w:numPr>
        <w:rPr>
          <w:rFonts w:eastAsia="Arial"/>
          <w:szCs w:val="22"/>
          <w:lang w:val="nl"/>
        </w:rPr>
      </w:pPr>
      <w:r w:rsidRPr="00665555">
        <w:rPr>
          <w:rFonts w:eastAsia="Arial"/>
          <w:szCs w:val="22"/>
          <w:lang w:val="nl"/>
        </w:rPr>
        <w:t>De navolgende eisen zoals vermeld in document “Bijlage 3 – PVE Intelligent Alarm Services MICIS</w:t>
      </w:r>
      <w:r w:rsidR="00C078AA">
        <w:rPr>
          <w:rFonts w:eastAsia="Arial"/>
          <w:szCs w:val="22"/>
          <w:lang w:val="nl"/>
        </w:rPr>
        <w:t xml:space="preserve"> </w:t>
      </w:r>
      <w:r w:rsidRPr="00665555">
        <w:rPr>
          <w:rFonts w:eastAsia="Arial"/>
          <w:szCs w:val="22"/>
          <w:lang w:val="nl"/>
        </w:rPr>
        <w:t>3.0”</w:t>
      </w:r>
      <w:r w:rsidR="00665555">
        <w:rPr>
          <w:rFonts w:eastAsia="Arial"/>
          <w:szCs w:val="22"/>
          <w:lang w:val="nl"/>
        </w:rPr>
        <w:t>:</w:t>
      </w:r>
    </w:p>
    <w:p w14:paraId="6DB1A56D" w14:textId="008F345E"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IAS002 (en ook onderdeel van ketentest horizontale integraties)</w:t>
      </w:r>
    </w:p>
    <w:p w14:paraId="7CEB2A84" w14:textId="7F19CA08" w:rsidR="6592D1ED" w:rsidRPr="00665555" w:rsidRDefault="1DE1BBEB" w:rsidP="5075849B">
      <w:pPr>
        <w:pStyle w:val="Lijstalinea"/>
        <w:numPr>
          <w:ilvl w:val="1"/>
          <w:numId w:val="2"/>
        </w:numPr>
        <w:rPr>
          <w:rFonts w:eastAsia="Arial"/>
          <w:lang w:val="nl"/>
        </w:rPr>
      </w:pPr>
      <w:r w:rsidRPr="5075849B">
        <w:rPr>
          <w:rFonts w:eastAsia="Arial"/>
          <w:lang w:val="nl"/>
        </w:rPr>
        <w:t>IAS004 (en ook onderdeel van ketentest horizontale integraties)</w:t>
      </w:r>
    </w:p>
    <w:p w14:paraId="0F5DE580" w14:textId="0144A38C"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IAS012</w:t>
      </w:r>
    </w:p>
    <w:p w14:paraId="29AF5789" w14:textId="1A4697C8"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IAS013</w:t>
      </w:r>
    </w:p>
    <w:p w14:paraId="3603C8C7" w14:textId="6043AFB5" w:rsidR="6592D1ED" w:rsidRDefault="1DE1BBEB" w:rsidP="2E4BB33A">
      <w:pPr>
        <w:pStyle w:val="Lijstalinea"/>
        <w:numPr>
          <w:ilvl w:val="1"/>
          <w:numId w:val="2"/>
        </w:numPr>
        <w:rPr>
          <w:rFonts w:eastAsia="Arial"/>
          <w:szCs w:val="22"/>
          <w:lang w:val="nl"/>
        </w:rPr>
      </w:pPr>
      <w:r w:rsidRPr="00665555">
        <w:rPr>
          <w:rFonts w:eastAsia="Arial"/>
          <w:szCs w:val="22"/>
          <w:lang w:val="nl"/>
        </w:rPr>
        <w:t>IAS015</w:t>
      </w:r>
    </w:p>
    <w:p w14:paraId="091870D0" w14:textId="77777777" w:rsidR="00C078AA" w:rsidRPr="00665555" w:rsidRDefault="00C078AA" w:rsidP="00C078AA">
      <w:pPr>
        <w:pStyle w:val="Lijstalinea"/>
        <w:numPr>
          <w:ilvl w:val="1"/>
          <w:numId w:val="2"/>
        </w:numPr>
        <w:rPr>
          <w:rFonts w:eastAsia="Arial"/>
          <w:szCs w:val="22"/>
          <w:lang w:val="nl"/>
        </w:rPr>
      </w:pPr>
      <w:r>
        <w:rPr>
          <w:rFonts w:eastAsia="Arial"/>
          <w:szCs w:val="22"/>
          <w:lang w:val="nl"/>
        </w:rPr>
        <w:t>ALG009</w:t>
      </w:r>
      <w:r w:rsidRPr="00665555">
        <w:rPr>
          <w:rFonts w:eastAsia="Arial"/>
          <w:szCs w:val="22"/>
          <w:lang w:val="nl"/>
        </w:rPr>
        <w:t xml:space="preserve"> </w:t>
      </w:r>
    </w:p>
    <w:p w14:paraId="1FB8A180" w14:textId="09AC8FB7" w:rsidR="00C078AA" w:rsidRPr="00665555" w:rsidRDefault="00C078AA" w:rsidP="00C078AA">
      <w:pPr>
        <w:pStyle w:val="Lijstalinea"/>
        <w:numPr>
          <w:ilvl w:val="1"/>
          <w:numId w:val="2"/>
        </w:numPr>
        <w:rPr>
          <w:rFonts w:eastAsia="Arial"/>
          <w:szCs w:val="22"/>
          <w:lang w:val="nl"/>
        </w:rPr>
      </w:pPr>
      <w:r>
        <w:rPr>
          <w:rFonts w:eastAsia="Arial"/>
          <w:szCs w:val="22"/>
          <w:lang w:val="nl"/>
        </w:rPr>
        <w:t>ALG010</w:t>
      </w:r>
    </w:p>
    <w:p w14:paraId="10B62012" w14:textId="14D9B06E" w:rsidR="6592D1ED" w:rsidRPr="00665555" w:rsidRDefault="6592D1ED" w:rsidP="6592D1ED">
      <w:pPr>
        <w:rPr>
          <w:szCs w:val="22"/>
        </w:rPr>
      </w:pPr>
    </w:p>
    <w:p w14:paraId="6D9D4EC9" w14:textId="237BD504" w:rsidR="6592D1ED" w:rsidRPr="00665555" w:rsidRDefault="1DE1BBEB" w:rsidP="6592D1ED">
      <w:pPr>
        <w:rPr>
          <w:szCs w:val="22"/>
        </w:rPr>
      </w:pPr>
      <w:r w:rsidRPr="0046445D">
        <w:rPr>
          <w:rFonts w:eastAsia="Calibri"/>
          <w:szCs w:val="22"/>
          <w:lang w:val="nl"/>
        </w:rPr>
        <w:t>Middels gezamenlijk uit te voeren testen wordt vastgesteld of aan de gestelde eisen is voldaan.</w:t>
      </w:r>
    </w:p>
    <w:p w14:paraId="7BB29915" w14:textId="56D394F7" w:rsidR="6592D1ED" w:rsidRPr="0054160C" w:rsidRDefault="1DE1BBEB" w:rsidP="6592D1ED">
      <w:r w:rsidRPr="0046445D">
        <w:rPr>
          <w:rFonts w:eastAsia="Calibri"/>
          <w:sz w:val="24"/>
          <w:szCs w:val="24"/>
          <w:lang w:val="nl"/>
        </w:rPr>
        <w:t xml:space="preserve"> </w:t>
      </w:r>
    </w:p>
    <w:p w14:paraId="19D499BB" w14:textId="0E1CC873" w:rsidR="6592D1ED" w:rsidRPr="0046445D" w:rsidRDefault="1DE1BBEB" w:rsidP="4843FD46">
      <w:pPr>
        <w:pStyle w:val="Kop1"/>
        <w:rPr>
          <w:rFonts w:eastAsia="Calibri"/>
          <w:lang w:val="nl"/>
        </w:rPr>
      </w:pPr>
      <w:bookmarkStart w:id="8" w:name="_Toc123750431"/>
      <w:r w:rsidRPr="0046445D">
        <w:rPr>
          <w:rFonts w:eastAsia="Calibri"/>
          <w:lang w:val="nl"/>
        </w:rPr>
        <w:lastRenderedPageBreak/>
        <w:t>Onderdeel Message Broker</w:t>
      </w:r>
      <w:bookmarkEnd w:id="8"/>
    </w:p>
    <w:p w14:paraId="1C05F7B0" w14:textId="2EDA28BB" w:rsidR="6592D1ED" w:rsidRPr="0054160C" w:rsidRDefault="1DE1BBEB" w:rsidP="6592D1ED">
      <w:r w:rsidRPr="0046445D">
        <w:rPr>
          <w:rFonts w:eastAsia="Calibri"/>
          <w:sz w:val="24"/>
          <w:szCs w:val="24"/>
          <w:lang w:val="nl"/>
        </w:rPr>
        <w:t xml:space="preserve"> </w:t>
      </w:r>
    </w:p>
    <w:p w14:paraId="679F2F5C" w14:textId="410AD301" w:rsidR="6592D1ED" w:rsidRPr="0046445D" w:rsidRDefault="1DE1BBEB" w:rsidP="6592D1ED">
      <w:pPr>
        <w:rPr>
          <w:sz w:val="21"/>
          <w:szCs w:val="18"/>
        </w:rPr>
      </w:pPr>
      <w:r w:rsidRPr="0046445D">
        <w:rPr>
          <w:rFonts w:eastAsia="Calibri"/>
          <w:szCs w:val="22"/>
          <w:lang w:val="nl"/>
        </w:rPr>
        <w:t>Relevante documenten voor de scope van PoC onderdeel Message Broker:</w:t>
      </w:r>
    </w:p>
    <w:p w14:paraId="569EB5D6" w14:textId="5138A89F" w:rsidR="6592D1ED" w:rsidRPr="00665555" w:rsidRDefault="1DE1BBEB" w:rsidP="2E4BB33A">
      <w:pPr>
        <w:pStyle w:val="Lijstalinea"/>
        <w:numPr>
          <w:ilvl w:val="0"/>
          <w:numId w:val="3"/>
        </w:numPr>
        <w:rPr>
          <w:rFonts w:eastAsia="Arial"/>
          <w:szCs w:val="22"/>
          <w:lang w:val="nl"/>
        </w:rPr>
      </w:pPr>
      <w:r w:rsidRPr="31F75A89">
        <w:rPr>
          <w:rFonts w:eastAsia="Arial"/>
          <w:lang w:val="nl"/>
        </w:rPr>
        <w:t>Globale beschrijving van de gehele oplossing waar de Message Broker onderdeel van uitmaakt: document “Leidraad MICIS</w:t>
      </w:r>
      <w:r w:rsidR="00C078AA">
        <w:rPr>
          <w:rFonts w:eastAsia="Arial"/>
          <w:lang w:val="nl"/>
        </w:rPr>
        <w:t xml:space="preserve"> </w:t>
      </w:r>
      <w:r w:rsidRPr="31F75A89">
        <w:rPr>
          <w:rFonts w:eastAsia="Arial"/>
          <w:lang w:val="nl"/>
        </w:rPr>
        <w:t>3.0” Hoofdstuk 3</w:t>
      </w:r>
    </w:p>
    <w:p w14:paraId="626081F3" w14:textId="598C136B" w:rsidR="6592D1ED" w:rsidRPr="00665555" w:rsidRDefault="1DE1BBEB" w:rsidP="2E4BB33A">
      <w:pPr>
        <w:pStyle w:val="Lijstalinea"/>
        <w:numPr>
          <w:ilvl w:val="0"/>
          <w:numId w:val="3"/>
        </w:numPr>
        <w:rPr>
          <w:rFonts w:eastAsia="Arial"/>
          <w:szCs w:val="22"/>
          <w:lang w:val="nl"/>
        </w:rPr>
      </w:pPr>
      <w:r w:rsidRPr="31F75A89">
        <w:rPr>
          <w:rFonts w:eastAsia="Arial"/>
          <w:lang w:val="nl"/>
        </w:rPr>
        <w:t>Architectuur van de gehele oplossing: document “Leidraad MICIS</w:t>
      </w:r>
      <w:r w:rsidR="00C078AA">
        <w:rPr>
          <w:rFonts w:eastAsia="Arial"/>
          <w:lang w:val="nl"/>
        </w:rPr>
        <w:t xml:space="preserve"> </w:t>
      </w:r>
      <w:r w:rsidRPr="31F75A89">
        <w:rPr>
          <w:rFonts w:eastAsia="Arial"/>
          <w:lang w:val="nl"/>
        </w:rPr>
        <w:t>3.0” Paragraaf 3.1.1.</w:t>
      </w:r>
    </w:p>
    <w:p w14:paraId="367529FF" w14:textId="45F92CB5" w:rsidR="0778A3C9" w:rsidRDefault="0778A3C9" w:rsidP="31F75A89">
      <w:pPr>
        <w:pStyle w:val="Lijstalinea"/>
        <w:numPr>
          <w:ilvl w:val="0"/>
          <w:numId w:val="3"/>
        </w:numPr>
        <w:rPr>
          <w:rFonts w:eastAsia="Arial"/>
          <w:lang w:val="nl"/>
        </w:rPr>
      </w:pPr>
      <w:r w:rsidRPr="31F75A89">
        <w:rPr>
          <w:rFonts w:eastAsia="Arial"/>
          <w:lang w:val="nl"/>
        </w:rPr>
        <w:t>Horizontale integraties: document “Bijlage 6 – integraties MICIS</w:t>
      </w:r>
      <w:r w:rsidR="00C078AA">
        <w:rPr>
          <w:rFonts w:eastAsia="Arial"/>
          <w:lang w:val="nl"/>
        </w:rPr>
        <w:t xml:space="preserve"> 3.0</w:t>
      </w:r>
      <w:r w:rsidRPr="31F75A89">
        <w:rPr>
          <w:rFonts w:eastAsia="Arial"/>
          <w:lang w:val="nl"/>
        </w:rPr>
        <w:t>”</w:t>
      </w:r>
    </w:p>
    <w:p w14:paraId="2BB2D44B" w14:textId="6B53B7B6" w:rsidR="0778A3C9" w:rsidRDefault="0778A3C9" w:rsidP="31F75A89">
      <w:pPr>
        <w:pStyle w:val="Lijstalinea"/>
        <w:numPr>
          <w:ilvl w:val="0"/>
          <w:numId w:val="3"/>
        </w:numPr>
        <w:rPr>
          <w:rFonts w:eastAsia="Arial"/>
          <w:lang w:val="nl"/>
        </w:rPr>
      </w:pPr>
      <w:r w:rsidRPr="31F75A89">
        <w:rPr>
          <w:rFonts w:eastAsia="Arial"/>
          <w:lang w:val="nl"/>
        </w:rPr>
        <w:t>Verticale integraties: document “Bijlage 6 – integraties MICIS</w:t>
      </w:r>
      <w:r w:rsidR="00C078AA">
        <w:rPr>
          <w:rFonts w:eastAsia="Arial"/>
          <w:lang w:val="nl"/>
        </w:rPr>
        <w:t xml:space="preserve"> 3.0</w:t>
      </w:r>
      <w:r w:rsidRPr="31F75A89">
        <w:rPr>
          <w:rFonts w:eastAsia="Arial"/>
          <w:lang w:val="nl"/>
        </w:rPr>
        <w:t>” in het algemeen en in het bijzonder “2.1. verticale integraties” en de gedetailleerde beschrijvingen van de voor de PoC relevante verticale integraties.</w:t>
      </w:r>
    </w:p>
    <w:p w14:paraId="4DDAC4CE" w14:textId="495FBF5E" w:rsidR="6592D1ED" w:rsidRPr="00665555" w:rsidRDefault="1DE1BBEB" w:rsidP="6592D1ED">
      <w:pPr>
        <w:rPr>
          <w:szCs w:val="22"/>
        </w:rPr>
      </w:pPr>
      <w:r w:rsidRPr="0046445D">
        <w:rPr>
          <w:rFonts w:eastAsia="Calibri"/>
          <w:szCs w:val="22"/>
          <w:lang w:val="nl"/>
        </w:rPr>
        <w:t xml:space="preserve">  </w:t>
      </w:r>
    </w:p>
    <w:p w14:paraId="55D6F962" w14:textId="68D49958" w:rsidR="6592D1ED" w:rsidRPr="00665555" w:rsidRDefault="1DE1BBEB" w:rsidP="6592D1ED">
      <w:pPr>
        <w:rPr>
          <w:szCs w:val="22"/>
        </w:rPr>
      </w:pPr>
      <w:r w:rsidRPr="0046445D">
        <w:rPr>
          <w:rFonts w:eastAsia="Calibri"/>
          <w:szCs w:val="22"/>
          <w:lang w:val="nl"/>
        </w:rPr>
        <w:t>Eisen waaraan het PoC onderdeel Intelligent Alarm Services expliciet moet voldoen:</w:t>
      </w:r>
    </w:p>
    <w:p w14:paraId="43349C53" w14:textId="25781B2F" w:rsidR="6592D1ED" w:rsidRPr="00665555" w:rsidRDefault="44C43A4D" w:rsidP="3B58329D">
      <w:pPr>
        <w:pStyle w:val="Lijstalinea"/>
        <w:numPr>
          <w:ilvl w:val="0"/>
          <w:numId w:val="2"/>
        </w:numPr>
        <w:rPr>
          <w:rFonts w:eastAsia="Arial"/>
          <w:lang w:val="nl"/>
        </w:rPr>
      </w:pPr>
      <w:r w:rsidRPr="3B58329D">
        <w:rPr>
          <w:rFonts w:eastAsia="Arial"/>
          <w:lang w:val="nl"/>
        </w:rPr>
        <w:t>De navolgende eisen zoals vermeld in document “Bijlage 4 – PVE Messagebroker MICIS3.0”</w:t>
      </w:r>
      <w:r w:rsidR="6386E2BC" w:rsidRPr="3B58329D">
        <w:rPr>
          <w:rFonts w:eastAsia="Arial"/>
          <w:lang w:val="nl"/>
        </w:rPr>
        <w:t>:</w:t>
      </w:r>
    </w:p>
    <w:p w14:paraId="2A3A4F5B" w14:textId="69BA074C"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MB003</w:t>
      </w:r>
    </w:p>
    <w:p w14:paraId="6FF9AF2D" w14:textId="30778737"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MB006</w:t>
      </w:r>
    </w:p>
    <w:p w14:paraId="0C590239" w14:textId="1DFB4322"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MB009</w:t>
      </w:r>
    </w:p>
    <w:p w14:paraId="74249AFA" w14:textId="58EFA7B0"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MB022</w:t>
      </w:r>
    </w:p>
    <w:p w14:paraId="489C1CE1" w14:textId="1A581770"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MB027</w:t>
      </w:r>
    </w:p>
    <w:p w14:paraId="512DEA32" w14:textId="181F6007" w:rsidR="6592D1ED" w:rsidRPr="00665555" w:rsidRDefault="1DE1BBEB" w:rsidP="2E4BB33A">
      <w:pPr>
        <w:pStyle w:val="Lijstalinea"/>
        <w:numPr>
          <w:ilvl w:val="1"/>
          <w:numId w:val="2"/>
        </w:numPr>
        <w:rPr>
          <w:rFonts w:eastAsia="Arial"/>
          <w:szCs w:val="22"/>
          <w:lang w:val="nl"/>
        </w:rPr>
      </w:pPr>
      <w:r w:rsidRPr="00665555">
        <w:rPr>
          <w:rFonts w:eastAsia="Arial"/>
          <w:szCs w:val="22"/>
          <w:lang w:val="nl"/>
        </w:rPr>
        <w:t>MB030</w:t>
      </w:r>
    </w:p>
    <w:p w14:paraId="0F0363D6" w14:textId="057E2A82" w:rsidR="6592D1ED" w:rsidRPr="00665555" w:rsidRDefault="1DE1BBEB" w:rsidP="5075849B">
      <w:pPr>
        <w:pStyle w:val="Lijstalinea"/>
        <w:numPr>
          <w:ilvl w:val="1"/>
          <w:numId w:val="2"/>
        </w:numPr>
        <w:rPr>
          <w:rFonts w:eastAsia="Arial"/>
          <w:lang w:val="nl"/>
        </w:rPr>
      </w:pPr>
      <w:r w:rsidRPr="5075849B">
        <w:rPr>
          <w:rFonts w:eastAsia="Arial"/>
          <w:lang w:val="nl"/>
        </w:rPr>
        <w:t>MB067</w:t>
      </w:r>
    </w:p>
    <w:p w14:paraId="11BBF44A" w14:textId="50684C9B" w:rsidR="7EB36691" w:rsidRDefault="7EB36691" w:rsidP="5075849B">
      <w:pPr>
        <w:pStyle w:val="Lijstalinea"/>
        <w:numPr>
          <w:ilvl w:val="1"/>
          <w:numId w:val="2"/>
        </w:numPr>
        <w:rPr>
          <w:rFonts w:eastAsia="Arial"/>
          <w:lang w:val="nl"/>
        </w:rPr>
      </w:pPr>
      <w:r w:rsidRPr="5075849B">
        <w:rPr>
          <w:rFonts w:eastAsia="Arial"/>
          <w:lang w:val="nl"/>
        </w:rPr>
        <w:t>MB011</w:t>
      </w:r>
    </w:p>
    <w:p w14:paraId="43F02FC0" w14:textId="662C04EF" w:rsidR="7EB36691" w:rsidRDefault="7EB36691" w:rsidP="5075849B">
      <w:pPr>
        <w:pStyle w:val="Lijstalinea"/>
        <w:numPr>
          <w:ilvl w:val="1"/>
          <w:numId w:val="2"/>
        </w:numPr>
        <w:rPr>
          <w:rFonts w:eastAsia="Arial"/>
          <w:lang w:val="nl"/>
        </w:rPr>
      </w:pPr>
      <w:r w:rsidRPr="5075849B">
        <w:rPr>
          <w:rFonts w:eastAsia="Arial"/>
          <w:lang w:val="nl"/>
        </w:rPr>
        <w:t>MB015</w:t>
      </w:r>
    </w:p>
    <w:p w14:paraId="6F3DC9DF" w14:textId="3FC845C0" w:rsidR="7EB36691" w:rsidRDefault="7EB36691" w:rsidP="5075849B">
      <w:pPr>
        <w:pStyle w:val="Lijstalinea"/>
        <w:numPr>
          <w:ilvl w:val="1"/>
          <w:numId w:val="2"/>
        </w:numPr>
        <w:rPr>
          <w:rFonts w:eastAsia="Arial"/>
          <w:lang w:val="nl"/>
        </w:rPr>
      </w:pPr>
      <w:r w:rsidRPr="5075849B">
        <w:rPr>
          <w:rFonts w:eastAsia="Arial"/>
          <w:lang w:val="nl"/>
        </w:rPr>
        <w:t>MB020 (</w:t>
      </w:r>
      <w:r w:rsidR="164427F8" w:rsidRPr="5075849B">
        <w:rPr>
          <w:rFonts w:eastAsia="Arial"/>
          <w:lang w:val="nl"/>
        </w:rPr>
        <w:t xml:space="preserve">met name </w:t>
      </w:r>
      <w:r w:rsidRPr="5075849B">
        <w:rPr>
          <w:rFonts w:eastAsia="Arial"/>
          <w:lang w:val="nl"/>
        </w:rPr>
        <w:t>de juiste (ver)werking van ADT berichten die het verleden of de toeko</w:t>
      </w:r>
      <w:r w:rsidR="00DA6718" w:rsidRPr="5075849B">
        <w:rPr>
          <w:rFonts w:eastAsia="Arial"/>
          <w:lang w:val="nl"/>
        </w:rPr>
        <w:t>mst betreffen)</w:t>
      </w:r>
    </w:p>
    <w:p w14:paraId="59052F45" w14:textId="05BBC1D9" w:rsidR="7EB36691" w:rsidRDefault="7EB36691" w:rsidP="5075849B">
      <w:pPr>
        <w:pStyle w:val="Lijstalinea"/>
        <w:numPr>
          <w:ilvl w:val="1"/>
          <w:numId w:val="2"/>
        </w:numPr>
        <w:rPr>
          <w:rFonts w:eastAsia="Arial"/>
          <w:lang w:val="nl"/>
        </w:rPr>
      </w:pPr>
      <w:r w:rsidRPr="5075849B">
        <w:rPr>
          <w:rFonts w:eastAsia="Arial"/>
          <w:lang w:val="nl"/>
        </w:rPr>
        <w:t>MB070</w:t>
      </w:r>
    </w:p>
    <w:p w14:paraId="4E19853B" w14:textId="77777777" w:rsidR="00C078AA" w:rsidRPr="00665555" w:rsidRDefault="00C078AA" w:rsidP="00C078AA">
      <w:pPr>
        <w:pStyle w:val="Lijstalinea"/>
        <w:numPr>
          <w:ilvl w:val="1"/>
          <w:numId w:val="2"/>
        </w:numPr>
        <w:rPr>
          <w:rFonts w:eastAsia="Arial"/>
          <w:szCs w:val="22"/>
          <w:lang w:val="nl"/>
        </w:rPr>
      </w:pPr>
      <w:r>
        <w:rPr>
          <w:rFonts w:eastAsia="Arial"/>
          <w:szCs w:val="22"/>
          <w:lang w:val="nl"/>
        </w:rPr>
        <w:t>ALG009</w:t>
      </w:r>
      <w:r w:rsidRPr="00665555">
        <w:rPr>
          <w:rFonts w:eastAsia="Arial"/>
          <w:szCs w:val="22"/>
          <w:lang w:val="nl"/>
        </w:rPr>
        <w:t xml:space="preserve"> </w:t>
      </w:r>
    </w:p>
    <w:p w14:paraId="0F0857B5" w14:textId="44191767" w:rsidR="00C078AA" w:rsidRDefault="00C078AA" w:rsidP="00C078AA">
      <w:pPr>
        <w:pStyle w:val="Lijstalinea"/>
        <w:numPr>
          <w:ilvl w:val="1"/>
          <w:numId w:val="2"/>
        </w:numPr>
        <w:rPr>
          <w:rFonts w:eastAsia="Arial"/>
          <w:lang w:val="nl"/>
        </w:rPr>
      </w:pPr>
      <w:r>
        <w:rPr>
          <w:rFonts w:eastAsia="Arial"/>
          <w:szCs w:val="22"/>
          <w:lang w:val="nl"/>
        </w:rPr>
        <w:t>ALG010</w:t>
      </w:r>
    </w:p>
    <w:p w14:paraId="3BE10ED6" w14:textId="040CACD1" w:rsidR="324B60FA" w:rsidRDefault="324B60FA" w:rsidP="324B60FA">
      <w:pPr>
        <w:rPr>
          <w:rFonts w:eastAsia="Calibri"/>
          <w:lang w:val="nl"/>
        </w:rPr>
      </w:pPr>
    </w:p>
    <w:p w14:paraId="41ED6D5E" w14:textId="6137F316" w:rsidR="6592D1ED" w:rsidRPr="00665555" w:rsidRDefault="1DE1BBEB" w:rsidP="6592D1ED">
      <w:pPr>
        <w:rPr>
          <w:szCs w:val="22"/>
        </w:rPr>
      </w:pPr>
      <w:r w:rsidRPr="0046445D">
        <w:rPr>
          <w:rFonts w:eastAsia="Calibri"/>
          <w:szCs w:val="22"/>
          <w:lang w:val="nl"/>
        </w:rPr>
        <w:t>Middels gezamenlijk uit te voeren testen wordt vastgesteld of aan de gestelde eisen is voldaan.</w:t>
      </w:r>
    </w:p>
    <w:p w14:paraId="345B4A07" w14:textId="6794C914" w:rsidR="6592D1ED" w:rsidRPr="0046445D" w:rsidRDefault="1DE1BBEB" w:rsidP="00727ED5">
      <w:pPr>
        <w:pStyle w:val="Kop1"/>
        <w:rPr>
          <w:rFonts w:eastAsia="Calibri"/>
          <w:lang w:val="nl"/>
        </w:rPr>
      </w:pPr>
      <w:r w:rsidRPr="00727ED5">
        <w:rPr>
          <w:rFonts w:eastAsia="Calibri"/>
          <w:lang w:val="nl"/>
        </w:rPr>
        <w:lastRenderedPageBreak/>
        <w:t xml:space="preserve"> </w:t>
      </w:r>
      <w:bookmarkStart w:id="9" w:name="_Toc123750432"/>
      <w:r w:rsidR="4E96C999" w:rsidRPr="0046445D">
        <w:rPr>
          <w:rFonts w:eastAsia="Calibri"/>
          <w:lang w:val="nl"/>
        </w:rPr>
        <w:t>Horizontale integraties</w:t>
      </w:r>
      <w:bookmarkEnd w:id="9"/>
    </w:p>
    <w:p w14:paraId="28D8D4FA" w14:textId="11C565A6" w:rsidR="6592D1ED" w:rsidRPr="0054160C" w:rsidRDefault="1DE1BBEB" w:rsidP="6592D1ED">
      <w:r w:rsidRPr="0046445D">
        <w:rPr>
          <w:rFonts w:eastAsia="Calibri"/>
          <w:sz w:val="24"/>
          <w:szCs w:val="24"/>
          <w:lang w:val="nl"/>
        </w:rPr>
        <w:t xml:space="preserve"> </w:t>
      </w:r>
    </w:p>
    <w:p w14:paraId="453778B8" w14:textId="31F0164B" w:rsidR="6592D1ED" w:rsidRPr="00D80181" w:rsidRDefault="1DE1BBEB" w:rsidP="6592D1ED">
      <w:pPr>
        <w:rPr>
          <w:szCs w:val="22"/>
        </w:rPr>
      </w:pPr>
      <w:r w:rsidRPr="0046445D">
        <w:rPr>
          <w:rFonts w:eastAsia="Calibri"/>
          <w:szCs w:val="22"/>
          <w:lang w:val="nl"/>
        </w:rPr>
        <w:t>Relevante documenten voor de scope van PoC onderdeel Horizontale integraties</w:t>
      </w:r>
      <w:r w:rsidR="00C078AA">
        <w:rPr>
          <w:rFonts w:eastAsia="Calibri"/>
          <w:szCs w:val="22"/>
          <w:lang w:val="nl"/>
        </w:rPr>
        <w:t>:</w:t>
      </w:r>
    </w:p>
    <w:p w14:paraId="7999373C" w14:textId="3334AB1D" w:rsidR="6592D1ED" w:rsidRPr="00D80181" w:rsidRDefault="1DE1BBEB" w:rsidP="2E4BB33A">
      <w:pPr>
        <w:pStyle w:val="Lijstalinea"/>
        <w:numPr>
          <w:ilvl w:val="0"/>
          <w:numId w:val="3"/>
        </w:numPr>
        <w:rPr>
          <w:rFonts w:eastAsia="Arial"/>
          <w:szCs w:val="22"/>
          <w:lang w:val="nl"/>
        </w:rPr>
      </w:pPr>
      <w:r w:rsidRPr="31F75A89">
        <w:rPr>
          <w:rFonts w:eastAsia="Arial"/>
          <w:lang w:val="nl"/>
        </w:rPr>
        <w:t>Globale beschrijving van de gehele oplossing: document “Leidraad MICIS</w:t>
      </w:r>
      <w:r w:rsidR="00C078AA">
        <w:rPr>
          <w:rFonts w:eastAsia="Arial"/>
          <w:lang w:val="nl"/>
        </w:rPr>
        <w:t xml:space="preserve"> </w:t>
      </w:r>
      <w:r w:rsidRPr="31F75A89">
        <w:rPr>
          <w:rFonts w:eastAsia="Arial"/>
          <w:lang w:val="nl"/>
        </w:rPr>
        <w:t>3.0” Hoofdstuk 3</w:t>
      </w:r>
      <w:r w:rsidR="00665555" w:rsidRPr="31F75A89">
        <w:rPr>
          <w:rFonts w:eastAsia="Arial"/>
          <w:lang w:val="nl"/>
        </w:rPr>
        <w:t>.</w:t>
      </w:r>
    </w:p>
    <w:p w14:paraId="3319852B" w14:textId="119691E8" w:rsidR="6592D1ED" w:rsidRPr="00D80181" w:rsidRDefault="1DE1BBEB" w:rsidP="2E4BB33A">
      <w:pPr>
        <w:pStyle w:val="Lijstalinea"/>
        <w:numPr>
          <w:ilvl w:val="0"/>
          <w:numId w:val="3"/>
        </w:numPr>
        <w:rPr>
          <w:rFonts w:eastAsia="Arial"/>
          <w:szCs w:val="22"/>
          <w:lang w:val="nl"/>
        </w:rPr>
      </w:pPr>
      <w:r w:rsidRPr="31F75A89">
        <w:rPr>
          <w:rFonts w:eastAsia="Arial"/>
          <w:lang w:val="nl"/>
        </w:rPr>
        <w:t>Architectuur van de gehele oplossing: document “Leidraad MICIS</w:t>
      </w:r>
      <w:r w:rsidR="00C078AA">
        <w:rPr>
          <w:rFonts w:eastAsia="Arial"/>
          <w:lang w:val="nl"/>
        </w:rPr>
        <w:t xml:space="preserve"> </w:t>
      </w:r>
      <w:r w:rsidRPr="31F75A89">
        <w:rPr>
          <w:rFonts w:eastAsia="Arial"/>
          <w:lang w:val="nl"/>
        </w:rPr>
        <w:t>3.0” Paragraaf 3.1.1.</w:t>
      </w:r>
    </w:p>
    <w:p w14:paraId="13EA99EA" w14:textId="40A725C7" w:rsidR="6592D1ED" w:rsidRPr="00D80181" w:rsidRDefault="1DE1BBEB" w:rsidP="2E4BB33A">
      <w:pPr>
        <w:pStyle w:val="Lijstalinea"/>
        <w:numPr>
          <w:ilvl w:val="0"/>
          <w:numId w:val="3"/>
        </w:numPr>
        <w:rPr>
          <w:rFonts w:eastAsia="Arial"/>
          <w:szCs w:val="22"/>
          <w:lang w:val="nl"/>
        </w:rPr>
      </w:pPr>
      <w:r w:rsidRPr="31F75A89">
        <w:rPr>
          <w:rFonts w:eastAsia="Arial"/>
          <w:lang w:val="nl"/>
        </w:rPr>
        <w:t>Horizontale integraties: document “Bijlage 6 – integraties MICIS</w:t>
      </w:r>
      <w:r w:rsidR="00C078AA">
        <w:rPr>
          <w:rFonts w:eastAsia="Arial"/>
          <w:lang w:val="nl"/>
        </w:rPr>
        <w:t xml:space="preserve"> 3.0</w:t>
      </w:r>
      <w:r w:rsidRPr="31F75A89">
        <w:rPr>
          <w:rFonts w:eastAsia="Arial"/>
          <w:lang w:val="nl"/>
        </w:rPr>
        <w:t xml:space="preserve">” hoofdstuk 1 en de paragrafen die de voor de PoC relevante </w:t>
      </w:r>
      <w:r w:rsidR="008F5557">
        <w:rPr>
          <w:rFonts w:eastAsia="Arial"/>
          <w:lang w:val="nl"/>
        </w:rPr>
        <w:t>horizontale</w:t>
      </w:r>
      <w:r w:rsidRPr="31F75A89">
        <w:rPr>
          <w:rFonts w:eastAsia="Arial"/>
          <w:lang w:val="nl"/>
        </w:rPr>
        <w:t xml:space="preserve"> integraties beschrijven</w:t>
      </w:r>
      <w:r w:rsidR="00665555" w:rsidRPr="31F75A89">
        <w:rPr>
          <w:rFonts w:eastAsia="Arial"/>
          <w:lang w:val="nl"/>
        </w:rPr>
        <w:t>.</w:t>
      </w:r>
    </w:p>
    <w:p w14:paraId="6C3BB9D0" w14:textId="7FA30506" w:rsidR="6592D1ED" w:rsidRPr="00D80181" w:rsidRDefault="1DE1BBEB" w:rsidP="6592D1ED">
      <w:pPr>
        <w:rPr>
          <w:szCs w:val="22"/>
        </w:rPr>
      </w:pPr>
      <w:r w:rsidRPr="0046445D">
        <w:rPr>
          <w:rFonts w:eastAsia="Calibri"/>
          <w:szCs w:val="22"/>
          <w:lang w:val="nl"/>
        </w:rPr>
        <w:t xml:space="preserve"> </w:t>
      </w:r>
    </w:p>
    <w:p w14:paraId="1EAA3DE2" w14:textId="4F5BCFBC" w:rsidR="6592D1ED" w:rsidRPr="00D80181" w:rsidRDefault="1DE1BBEB" w:rsidP="6592D1ED">
      <w:pPr>
        <w:rPr>
          <w:szCs w:val="22"/>
        </w:rPr>
      </w:pPr>
      <w:r w:rsidRPr="0046445D">
        <w:rPr>
          <w:rFonts w:eastAsia="Calibri"/>
          <w:szCs w:val="22"/>
          <w:lang w:val="nl"/>
        </w:rPr>
        <w:t>De Beoogde Winnaar toont, in aanvulling op alle eerder in dit document genoemde en separaat te testen eisen, de juiste werking aan van de horizontale integraties middels een specifieke ketentest horizontale integraties.</w:t>
      </w:r>
    </w:p>
    <w:p w14:paraId="7F86B18F" w14:textId="00D3C6D6" w:rsidR="6592D1ED" w:rsidRPr="00D80181" w:rsidRDefault="1DE1BBEB" w:rsidP="6592D1ED">
      <w:pPr>
        <w:rPr>
          <w:szCs w:val="22"/>
        </w:rPr>
      </w:pPr>
      <w:r w:rsidRPr="0046445D">
        <w:rPr>
          <w:rFonts w:eastAsia="Calibri"/>
          <w:szCs w:val="22"/>
          <w:lang w:val="nl"/>
        </w:rPr>
        <w:t xml:space="preserve"> </w:t>
      </w:r>
    </w:p>
    <w:p w14:paraId="6EA3E9AE" w14:textId="1E7D765B" w:rsidR="6592D1ED" w:rsidRPr="0054160C" w:rsidRDefault="64D3D946" w:rsidP="4843FD46">
      <w:pPr>
        <w:pStyle w:val="Kop1"/>
        <w:rPr>
          <w:rFonts w:eastAsia="Calibri"/>
          <w:lang w:val="nl"/>
        </w:rPr>
      </w:pPr>
      <w:bookmarkStart w:id="10" w:name="_Toc123750433"/>
      <w:r w:rsidRPr="6235E1DB">
        <w:rPr>
          <w:rFonts w:eastAsia="Calibri"/>
          <w:lang w:val="nl"/>
        </w:rPr>
        <w:lastRenderedPageBreak/>
        <w:t>K</w:t>
      </w:r>
      <w:r w:rsidR="1DE1BBEB" w:rsidRPr="6235E1DB">
        <w:rPr>
          <w:rFonts w:eastAsia="Calibri"/>
          <w:lang w:val="nl"/>
        </w:rPr>
        <w:t>etentest horizontale integraties</w:t>
      </w:r>
      <w:bookmarkEnd w:id="10"/>
    </w:p>
    <w:p w14:paraId="068274D1" w14:textId="2377365A" w:rsidR="6592D1ED" w:rsidRPr="0054160C" w:rsidRDefault="1DE1BBEB" w:rsidP="6592D1ED">
      <w:pPr>
        <w:rPr>
          <w:szCs w:val="22"/>
        </w:rPr>
      </w:pPr>
      <w:r w:rsidRPr="0046445D">
        <w:rPr>
          <w:rFonts w:eastAsia="Calibri"/>
          <w:szCs w:val="22"/>
          <w:lang w:val="nl"/>
        </w:rPr>
        <w:t>De ketentest horizontale integraties test is een aanvulling op de testen die per kavel plaats gaan vinden. De ketentest horizontale integraties bestaat mimimaal uit:</w:t>
      </w:r>
    </w:p>
    <w:p w14:paraId="2137F2C4" w14:textId="669A1D51" w:rsidR="6592D1ED" w:rsidRPr="0054160C" w:rsidRDefault="1DE1BBEB" w:rsidP="059758C8">
      <w:pPr>
        <w:pStyle w:val="Lijstalinea"/>
        <w:numPr>
          <w:ilvl w:val="0"/>
          <w:numId w:val="1"/>
        </w:numPr>
        <w:rPr>
          <w:rFonts w:eastAsia="Arial"/>
          <w:lang w:val="nl"/>
        </w:rPr>
      </w:pPr>
      <w:r w:rsidRPr="5075849B">
        <w:rPr>
          <w:rFonts w:eastAsia="Arial"/>
          <w:lang w:val="nl"/>
        </w:rPr>
        <w:t>Aansluiten van een Dräger monitor</w:t>
      </w:r>
      <w:r w:rsidR="7AABA22F" w:rsidRPr="5075849B">
        <w:rPr>
          <w:rFonts w:eastAsia="Arial"/>
          <w:lang w:val="nl"/>
        </w:rPr>
        <w:t xml:space="preserve"> (HL7) en</w:t>
      </w:r>
      <w:r w:rsidR="7BFD30F4" w:rsidRPr="5075849B">
        <w:rPr>
          <w:rFonts w:eastAsia="Arial"/>
          <w:lang w:val="nl"/>
        </w:rPr>
        <w:t xml:space="preserve"> een via</w:t>
      </w:r>
      <w:r w:rsidR="7AABA22F" w:rsidRPr="5075849B">
        <w:rPr>
          <w:rFonts w:eastAsia="Arial"/>
          <w:lang w:val="nl"/>
        </w:rPr>
        <w:t xml:space="preserve"> RS-232 gekoppeld device</w:t>
      </w:r>
      <w:r w:rsidRPr="5075849B">
        <w:rPr>
          <w:rFonts w:eastAsia="Arial"/>
          <w:lang w:val="nl"/>
        </w:rPr>
        <w:t xml:space="preserve"> aan de Multiplexer</w:t>
      </w:r>
      <w:r w:rsidR="00D80181" w:rsidRPr="5075849B">
        <w:rPr>
          <w:rFonts w:eastAsia="Arial"/>
          <w:lang w:val="nl"/>
        </w:rPr>
        <w:t>.</w:t>
      </w:r>
    </w:p>
    <w:p w14:paraId="7A14EA7D" w14:textId="2EA2D89C" w:rsidR="6592D1ED" w:rsidRPr="0054160C" w:rsidRDefault="1DE1BBEB" w:rsidP="059758C8">
      <w:pPr>
        <w:pStyle w:val="Lijstalinea"/>
        <w:numPr>
          <w:ilvl w:val="0"/>
          <w:numId w:val="1"/>
        </w:numPr>
        <w:rPr>
          <w:rFonts w:eastAsia="Arial"/>
          <w:lang w:val="nl"/>
        </w:rPr>
      </w:pPr>
      <w:r w:rsidRPr="45212CC4">
        <w:rPr>
          <w:rFonts w:eastAsia="Arial"/>
          <w:lang w:val="nl"/>
        </w:rPr>
        <w:t xml:space="preserve">Genereren of simuleren van </w:t>
      </w:r>
      <w:r w:rsidR="0D275BF7" w:rsidRPr="45212CC4">
        <w:rPr>
          <w:rFonts w:eastAsia="Arial"/>
          <w:lang w:val="nl"/>
        </w:rPr>
        <w:t xml:space="preserve">minimaal drie </w:t>
      </w:r>
      <w:r w:rsidR="1D6781AA" w:rsidRPr="45212CC4">
        <w:rPr>
          <w:rFonts w:eastAsia="Arial"/>
          <w:lang w:val="nl"/>
        </w:rPr>
        <w:t xml:space="preserve">verschillende </w:t>
      </w:r>
      <w:r w:rsidR="5FEA0DF9" w:rsidRPr="45212CC4">
        <w:rPr>
          <w:rFonts w:eastAsia="Arial"/>
          <w:lang w:val="nl"/>
        </w:rPr>
        <w:t xml:space="preserve">nader te definiëren </w:t>
      </w:r>
      <w:r w:rsidRPr="45212CC4">
        <w:rPr>
          <w:rFonts w:eastAsia="Arial"/>
          <w:lang w:val="nl"/>
        </w:rPr>
        <w:t>alarm</w:t>
      </w:r>
      <w:r w:rsidR="7070F99C" w:rsidRPr="45212CC4">
        <w:rPr>
          <w:rFonts w:eastAsia="Arial"/>
          <w:lang w:val="nl"/>
        </w:rPr>
        <w:t>en</w:t>
      </w:r>
      <w:r w:rsidR="007B07A8">
        <w:rPr>
          <w:rFonts w:eastAsia="Arial"/>
          <w:lang w:val="nl"/>
        </w:rPr>
        <w:t xml:space="preserve"> en een ‘</w:t>
      </w:r>
      <w:r w:rsidR="00A95AB3">
        <w:rPr>
          <w:rFonts w:eastAsia="Arial"/>
          <w:lang w:val="nl"/>
        </w:rPr>
        <w:t>sensor los</w:t>
      </w:r>
      <w:r w:rsidR="007B07A8">
        <w:rPr>
          <w:rFonts w:eastAsia="Arial"/>
          <w:lang w:val="nl"/>
        </w:rPr>
        <w:t>’-bericht.</w:t>
      </w:r>
    </w:p>
    <w:p w14:paraId="2781EEA8" w14:textId="25B957AC" w:rsidR="6592D1ED" w:rsidRPr="0054160C" w:rsidRDefault="1DE1BBEB" w:rsidP="059758C8">
      <w:pPr>
        <w:pStyle w:val="Lijstalinea"/>
        <w:numPr>
          <w:ilvl w:val="0"/>
          <w:numId w:val="1"/>
        </w:numPr>
        <w:rPr>
          <w:rFonts w:eastAsia="Arial"/>
          <w:lang w:val="nl"/>
        </w:rPr>
      </w:pPr>
      <w:r w:rsidRPr="5075849B">
        <w:rPr>
          <w:rFonts w:eastAsia="Arial"/>
          <w:lang w:val="nl"/>
        </w:rPr>
        <w:t>Multiplexen van d</w:t>
      </w:r>
      <w:r w:rsidR="66D1E735" w:rsidRPr="5075849B">
        <w:rPr>
          <w:rFonts w:eastAsia="Arial"/>
          <w:lang w:val="nl"/>
        </w:rPr>
        <w:t>eze</w:t>
      </w:r>
      <w:r w:rsidR="5232D78C" w:rsidRPr="5075849B">
        <w:rPr>
          <w:rFonts w:eastAsia="Arial"/>
          <w:lang w:val="nl"/>
        </w:rPr>
        <w:t xml:space="preserve"> </w:t>
      </w:r>
      <w:r w:rsidR="30DD5753" w:rsidRPr="5075849B">
        <w:rPr>
          <w:rFonts w:eastAsia="Arial"/>
          <w:lang w:val="nl"/>
        </w:rPr>
        <w:t>alarmen en notificaties</w:t>
      </w:r>
      <w:r w:rsidR="72E064F3" w:rsidRPr="5075849B">
        <w:rPr>
          <w:rFonts w:eastAsia="Arial"/>
          <w:lang w:val="nl"/>
        </w:rPr>
        <w:t xml:space="preserve"> </w:t>
      </w:r>
      <w:r w:rsidR="7CAB97E1" w:rsidRPr="5075849B">
        <w:rPr>
          <w:rFonts w:eastAsia="Arial"/>
          <w:lang w:val="nl"/>
        </w:rPr>
        <w:t>en</w:t>
      </w:r>
      <w:r w:rsidRPr="5075849B">
        <w:rPr>
          <w:rFonts w:eastAsia="Arial"/>
          <w:lang w:val="nl"/>
        </w:rPr>
        <w:t xml:space="preserve"> </w:t>
      </w:r>
      <w:r w:rsidR="0FEBACE5" w:rsidRPr="5075849B">
        <w:rPr>
          <w:rFonts w:eastAsia="Arial"/>
          <w:lang w:val="nl"/>
        </w:rPr>
        <w:t>het</w:t>
      </w:r>
      <w:r w:rsidRPr="5075849B">
        <w:rPr>
          <w:rFonts w:eastAsia="Arial"/>
          <w:lang w:val="nl"/>
        </w:rPr>
        <w:t xml:space="preserve"> verzenden naar Intelligent Alarm Services en naar HiX (voor de PoC hoeft niet daadwerkelijk met HiX te worden gekoppeld</w:t>
      </w:r>
      <w:r w:rsidR="3FD24C74" w:rsidRPr="5075849B">
        <w:rPr>
          <w:rFonts w:eastAsia="Arial"/>
          <w:lang w:val="nl"/>
        </w:rPr>
        <w:t xml:space="preserve">; </w:t>
      </w:r>
      <w:r w:rsidRPr="5075849B">
        <w:rPr>
          <w:rFonts w:eastAsia="Arial"/>
          <w:lang w:val="nl"/>
        </w:rPr>
        <w:t xml:space="preserve"> </w:t>
      </w:r>
      <w:r w:rsidR="36953F16" w:rsidRPr="5075849B">
        <w:rPr>
          <w:rFonts w:eastAsia="Arial"/>
          <w:lang w:val="nl"/>
        </w:rPr>
        <w:t>er</w:t>
      </w:r>
      <w:r w:rsidRPr="5075849B">
        <w:rPr>
          <w:rFonts w:eastAsia="Arial"/>
          <w:lang w:val="nl"/>
        </w:rPr>
        <w:t xml:space="preserve"> hoeft alleen aangetoond te worden dat het betreffende alarm in het juiste formaat wordt gegenereerd door de Multiplexer</w:t>
      </w:r>
      <w:r w:rsidR="559F8F59" w:rsidRPr="5075849B">
        <w:rPr>
          <w:rFonts w:eastAsia="Arial"/>
          <w:lang w:val="nl"/>
        </w:rPr>
        <w:t>)</w:t>
      </w:r>
      <w:r w:rsidR="00D80181" w:rsidRPr="5075849B">
        <w:rPr>
          <w:rFonts w:eastAsia="Arial"/>
          <w:lang w:val="nl"/>
        </w:rPr>
        <w:t>.</w:t>
      </w:r>
    </w:p>
    <w:p w14:paraId="1A0C0330" w14:textId="6893BD47" w:rsidR="6592D1ED" w:rsidRPr="0054160C" w:rsidRDefault="4E96C999" w:rsidP="3B58329D">
      <w:pPr>
        <w:pStyle w:val="Lijstalinea"/>
        <w:numPr>
          <w:ilvl w:val="0"/>
          <w:numId w:val="1"/>
        </w:numPr>
        <w:rPr>
          <w:rFonts w:eastAsia="Arial"/>
          <w:lang w:val="nl"/>
        </w:rPr>
      </w:pPr>
      <w:r w:rsidRPr="3B58329D">
        <w:rPr>
          <w:rFonts w:eastAsia="Arial"/>
          <w:lang w:val="nl"/>
        </w:rPr>
        <w:t xml:space="preserve">Verzenden van gegenereerde of gesimuleerde </w:t>
      </w:r>
      <w:r w:rsidR="30DD5753" w:rsidRPr="3B58329D">
        <w:rPr>
          <w:rFonts w:eastAsia="Arial"/>
          <w:lang w:val="nl"/>
        </w:rPr>
        <w:t xml:space="preserve">alarmen </w:t>
      </w:r>
      <w:r w:rsidR="00BC0CF7" w:rsidRPr="3B58329D">
        <w:rPr>
          <w:rFonts w:eastAsia="Arial"/>
          <w:lang w:val="nl"/>
        </w:rPr>
        <w:t>en een ‘sensor los’-bericht</w:t>
      </w:r>
      <w:r w:rsidR="05910977" w:rsidRPr="3B58329D">
        <w:rPr>
          <w:rFonts w:eastAsia="Arial"/>
          <w:lang w:val="nl"/>
        </w:rPr>
        <w:t xml:space="preserve"> </w:t>
      </w:r>
      <w:r w:rsidRPr="3B58329D">
        <w:rPr>
          <w:rFonts w:eastAsia="Arial"/>
          <w:lang w:val="nl"/>
        </w:rPr>
        <w:t>van de Mult</w:t>
      </w:r>
      <w:r w:rsidR="2E10C7CA" w:rsidRPr="3B58329D">
        <w:rPr>
          <w:rFonts w:eastAsia="Arial"/>
          <w:lang w:val="nl"/>
        </w:rPr>
        <w:t>i</w:t>
      </w:r>
      <w:r w:rsidRPr="3B58329D">
        <w:rPr>
          <w:rFonts w:eastAsia="Arial"/>
          <w:lang w:val="nl"/>
        </w:rPr>
        <w:t>pl</w:t>
      </w:r>
      <w:r w:rsidR="24BD07C7" w:rsidRPr="3B58329D">
        <w:rPr>
          <w:rFonts w:eastAsia="Arial"/>
          <w:lang w:val="nl"/>
        </w:rPr>
        <w:t>e</w:t>
      </w:r>
      <w:r w:rsidRPr="3B58329D">
        <w:rPr>
          <w:rFonts w:eastAsia="Arial"/>
          <w:lang w:val="nl"/>
        </w:rPr>
        <w:t>xer naar de Intelligent Alarm Service.</w:t>
      </w:r>
    </w:p>
    <w:p w14:paraId="68877D86" w14:textId="3BE83845" w:rsidR="6592D1ED" w:rsidRPr="00F90944" w:rsidRDefault="44C43A4D" w:rsidP="00F90944">
      <w:pPr>
        <w:pStyle w:val="Lijstalinea"/>
        <w:numPr>
          <w:ilvl w:val="0"/>
          <w:numId w:val="1"/>
        </w:numPr>
        <w:rPr>
          <w:rFonts w:eastAsia="Arial"/>
          <w:lang w:val="nl"/>
        </w:rPr>
      </w:pPr>
      <w:r w:rsidRPr="3B58329D">
        <w:rPr>
          <w:rFonts w:eastAsia="Arial"/>
          <w:lang w:val="nl"/>
        </w:rPr>
        <w:t xml:space="preserve">Aantonen van de juiste en tijdige ontvangst van het gegenereerde of gesimuleerde </w:t>
      </w:r>
      <w:r w:rsidR="30DD5753" w:rsidRPr="3B58329D">
        <w:rPr>
          <w:rFonts w:eastAsia="Arial"/>
          <w:lang w:val="nl"/>
        </w:rPr>
        <w:t>alarmen</w:t>
      </w:r>
      <w:r w:rsidR="00F90944" w:rsidRPr="3B58329D">
        <w:rPr>
          <w:rFonts w:eastAsia="Arial"/>
          <w:lang w:val="nl"/>
        </w:rPr>
        <w:t xml:space="preserve"> </w:t>
      </w:r>
      <w:r w:rsidR="277CF062" w:rsidRPr="3B58329D">
        <w:rPr>
          <w:rFonts w:eastAsia="Arial"/>
          <w:lang w:val="nl"/>
        </w:rPr>
        <w:t>en een ‘sensor los’-bericht</w:t>
      </w:r>
      <w:r w:rsidR="00F90944" w:rsidRPr="3B58329D">
        <w:rPr>
          <w:rFonts w:eastAsia="Arial"/>
          <w:lang w:val="nl"/>
        </w:rPr>
        <w:t xml:space="preserve"> </w:t>
      </w:r>
      <w:r w:rsidRPr="3B58329D">
        <w:rPr>
          <w:rFonts w:eastAsia="Arial"/>
          <w:lang w:val="nl"/>
        </w:rPr>
        <w:t>in de Intelligent Alarm Service.</w:t>
      </w:r>
    </w:p>
    <w:p w14:paraId="690CDCDB" w14:textId="2C35DD56" w:rsidR="6592D1ED" w:rsidRPr="0054160C" w:rsidRDefault="44C43A4D" w:rsidP="059758C8">
      <w:pPr>
        <w:pStyle w:val="Lijstalinea"/>
        <w:numPr>
          <w:ilvl w:val="0"/>
          <w:numId w:val="1"/>
        </w:numPr>
        <w:rPr>
          <w:rFonts w:eastAsia="Arial"/>
          <w:lang w:val="nl"/>
        </w:rPr>
      </w:pPr>
      <w:r w:rsidRPr="625E5ED7">
        <w:rPr>
          <w:rFonts w:eastAsia="Arial"/>
          <w:lang w:val="nl"/>
        </w:rPr>
        <w:t xml:space="preserve">Het vertragen van ontvangen </w:t>
      </w:r>
      <w:r w:rsidR="30DD5753" w:rsidRPr="625E5ED7">
        <w:rPr>
          <w:rFonts w:eastAsia="Arial"/>
          <w:lang w:val="nl"/>
        </w:rPr>
        <w:t xml:space="preserve">alarmen </w:t>
      </w:r>
      <w:r w:rsidR="66117527" w:rsidRPr="625E5ED7">
        <w:rPr>
          <w:rFonts w:eastAsia="Arial"/>
          <w:lang w:val="nl"/>
        </w:rPr>
        <w:t>en een ‘sensor los’-bericht</w:t>
      </w:r>
      <w:r w:rsidRPr="625E5ED7">
        <w:rPr>
          <w:rFonts w:eastAsia="Arial"/>
          <w:lang w:val="nl"/>
        </w:rPr>
        <w:t xml:space="preserve"> in de Intelligent Alarm Service met 10 seconden.</w:t>
      </w:r>
    </w:p>
    <w:p w14:paraId="3A2A0767" w14:textId="0EF2BC3C" w:rsidR="6592D1ED" w:rsidRPr="0054160C" w:rsidRDefault="44C43A4D" w:rsidP="059758C8">
      <w:pPr>
        <w:pStyle w:val="Lijstalinea"/>
        <w:numPr>
          <w:ilvl w:val="0"/>
          <w:numId w:val="1"/>
        </w:numPr>
        <w:rPr>
          <w:rFonts w:eastAsia="Arial"/>
          <w:lang w:val="nl"/>
        </w:rPr>
      </w:pPr>
      <w:r w:rsidRPr="625E5ED7">
        <w:rPr>
          <w:rFonts w:eastAsia="Arial"/>
          <w:lang w:val="nl"/>
        </w:rPr>
        <w:t xml:space="preserve">Verzenden van vertraagde </w:t>
      </w:r>
      <w:r w:rsidR="30DD5753" w:rsidRPr="625E5ED7">
        <w:rPr>
          <w:rFonts w:eastAsia="Arial"/>
          <w:lang w:val="nl"/>
        </w:rPr>
        <w:t xml:space="preserve">alarmen </w:t>
      </w:r>
      <w:r w:rsidR="10619964" w:rsidRPr="625E5ED7">
        <w:rPr>
          <w:rFonts w:eastAsia="Arial"/>
          <w:lang w:val="nl"/>
        </w:rPr>
        <w:t>en een ‘sensor los’-bericht</w:t>
      </w:r>
      <w:r w:rsidRPr="625E5ED7">
        <w:rPr>
          <w:rFonts w:eastAsia="Arial"/>
          <w:lang w:val="nl"/>
        </w:rPr>
        <w:t xml:space="preserve"> van de Intelligent Alarm Service naar de Message Broker.</w:t>
      </w:r>
    </w:p>
    <w:p w14:paraId="10EFA8A7" w14:textId="5F27BCE4" w:rsidR="6592D1ED" w:rsidRPr="0054160C" w:rsidRDefault="4E96C999" w:rsidP="059758C8">
      <w:pPr>
        <w:pStyle w:val="Lijstalinea"/>
        <w:numPr>
          <w:ilvl w:val="0"/>
          <w:numId w:val="1"/>
        </w:numPr>
        <w:rPr>
          <w:rFonts w:eastAsia="Arial"/>
          <w:lang w:val="nl"/>
        </w:rPr>
      </w:pPr>
      <w:r w:rsidRPr="625E5ED7">
        <w:rPr>
          <w:rFonts w:eastAsia="Arial"/>
          <w:lang w:val="nl"/>
        </w:rPr>
        <w:t xml:space="preserve">Verzenden van het vertraagde </w:t>
      </w:r>
      <w:r w:rsidR="30DD5753" w:rsidRPr="625E5ED7">
        <w:rPr>
          <w:rFonts w:eastAsia="Arial"/>
          <w:lang w:val="nl"/>
        </w:rPr>
        <w:t xml:space="preserve">alarmen </w:t>
      </w:r>
      <w:r w:rsidR="5887DD7D" w:rsidRPr="625E5ED7">
        <w:rPr>
          <w:rFonts w:eastAsia="Arial"/>
          <w:lang w:val="nl"/>
        </w:rPr>
        <w:t>en een ‘sensor los’-bericht</w:t>
      </w:r>
      <w:r w:rsidRPr="625E5ED7">
        <w:rPr>
          <w:rFonts w:eastAsia="Arial"/>
          <w:lang w:val="nl"/>
        </w:rPr>
        <w:t xml:space="preserve"> naar een aan de Message Broker aan te sluiten Smart</w:t>
      </w:r>
      <w:r w:rsidR="44CFFDB7" w:rsidRPr="625E5ED7">
        <w:rPr>
          <w:rFonts w:eastAsia="Arial"/>
          <w:lang w:val="nl"/>
        </w:rPr>
        <w:t xml:space="preserve"> </w:t>
      </w:r>
      <w:r w:rsidRPr="625E5ED7">
        <w:rPr>
          <w:rFonts w:eastAsia="Arial"/>
          <w:lang w:val="nl"/>
        </w:rPr>
        <w:t>Device met gebruikmaking van de voor test geconfigureerde toewijzing.</w:t>
      </w:r>
    </w:p>
    <w:p w14:paraId="2D15D5E5" w14:textId="793C8839" w:rsidR="6592D1ED" w:rsidRPr="0054160C" w:rsidRDefault="44C43A4D" w:rsidP="2E4BB33A">
      <w:pPr>
        <w:pStyle w:val="Lijstalinea"/>
        <w:numPr>
          <w:ilvl w:val="0"/>
          <w:numId w:val="1"/>
        </w:numPr>
        <w:rPr>
          <w:rFonts w:eastAsia="Arial"/>
          <w:szCs w:val="22"/>
          <w:lang w:val="nl"/>
        </w:rPr>
      </w:pPr>
      <w:r w:rsidRPr="3B58329D">
        <w:rPr>
          <w:rFonts w:eastAsia="Arial"/>
          <w:lang w:val="nl"/>
        </w:rPr>
        <w:t>Genereren of simuleren van een ‘High Priority’ alarm</w:t>
      </w:r>
      <w:r w:rsidR="5D545C8F" w:rsidRPr="3B58329D">
        <w:rPr>
          <w:rFonts w:eastAsia="Arial"/>
          <w:lang w:val="nl"/>
        </w:rPr>
        <w:t>.</w:t>
      </w:r>
    </w:p>
    <w:p w14:paraId="0A63D89C" w14:textId="2DDA2EB6" w:rsidR="6592D1ED" w:rsidRPr="0054160C" w:rsidRDefault="44C43A4D" w:rsidP="2E4BB33A">
      <w:pPr>
        <w:pStyle w:val="Lijstalinea"/>
        <w:numPr>
          <w:ilvl w:val="0"/>
          <w:numId w:val="1"/>
        </w:numPr>
        <w:rPr>
          <w:rFonts w:eastAsia="Arial"/>
          <w:szCs w:val="22"/>
          <w:lang w:val="nl"/>
        </w:rPr>
      </w:pPr>
      <w:r w:rsidRPr="3B58329D">
        <w:rPr>
          <w:rFonts w:eastAsia="Arial"/>
          <w:lang w:val="nl"/>
        </w:rPr>
        <w:t>Multiplexen van dit ‘High Priority’ en verzenden naar Intelligent Alarm Services en naar HiX (voor de PoC hoeft niet daadwerkelijk met HiX te worden gekoppeld en hoeft alleen aangetoond te worden dat het betreffende alarm in het juiste formaat wordt gegenereerd door de Multiplexer</w:t>
      </w:r>
      <w:r w:rsidR="5D545C8F" w:rsidRPr="3B58329D">
        <w:rPr>
          <w:rFonts w:eastAsia="Arial"/>
          <w:lang w:val="nl"/>
        </w:rPr>
        <w:t>.</w:t>
      </w:r>
    </w:p>
    <w:p w14:paraId="08026A05" w14:textId="27364B47" w:rsidR="6592D1ED" w:rsidRPr="0054160C" w:rsidRDefault="4E96C999" w:rsidP="12484BD5">
      <w:pPr>
        <w:pStyle w:val="Lijstalinea"/>
        <w:numPr>
          <w:ilvl w:val="0"/>
          <w:numId w:val="1"/>
        </w:numPr>
        <w:rPr>
          <w:rFonts w:eastAsia="Arial"/>
          <w:szCs w:val="22"/>
          <w:lang w:val="nl"/>
        </w:rPr>
      </w:pPr>
      <w:r w:rsidRPr="3B58329D">
        <w:rPr>
          <w:rFonts w:eastAsia="Arial"/>
          <w:lang w:val="nl"/>
        </w:rPr>
        <w:t>Verzenden van het gegenereerde of gesimuleerde ‘High Priority’ alarm van de Mult</w:t>
      </w:r>
      <w:r w:rsidR="2C6CB11E" w:rsidRPr="3B58329D">
        <w:rPr>
          <w:rFonts w:eastAsia="Arial"/>
          <w:lang w:val="nl"/>
        </w:rPr>
        <w:t>i</w:t>
      </w:r>
      <w:r w:rsidRPr="3B58329D">
        <w:rPr>
          <w:rFonts w:eastAsia="Arial"/>
          <w:lang w:val="nl"/>
        </w:rPr>
        <w:t>pl</w:t>
      </w:r>
      <w:r w:rsidR="723A762F" w:rsidRPr="3B58329D">
        <w:rPr>
          <w:rFonts w:eastAsia="Arial"/>
          <w:lang w:val="nl"/>
        </w:rPr>
        <w:t>e</w:t>
      </w:r>
      <w:r w:rsidRPr="3B58329D">
        <w:rPr>
          <w:rFonts w:eastAsia="Arial"/>
          <w:lang w:val="nl"/>
        </w:rPr>
        <w:t>xer naar de Intelligent Alarm Service.</w:t>
      </w:r>
    </w:p>
    <w:p w14:paraId="00AB1824" w14:textId="15272EFA" w:rsidR="6592D1ED" w:rsidRPr="0054160C" w:rsidRDefault="44C43A4D" w:rsidP="2E4BB33A">
      <w:pPr>
        <w:pStyle w:val="Lijstalinea"/>
        <w:numPr>
          <w:ilvl w:val="0"/>
          <w:numId w:val="1"/>
        </w:numPr>
        <w:rPr>
          <w:rFonts w:eastAsia="Arial"/>
          <w:szCs w:val="22"/>
          <w:lang w:val="nl"/>
        </w:rPr>
      </w:pPr>
      <w:r w:rsidRPr="3B58329D">
        <w:rPr>
          <w:rFonts w:eastAsia="Arial"/>
          <w:lang w:val="nl"/>
        </w:rPr>
        <w:t>Aantonen van de juiste en tijdige ontvangst van het gegenereerde of gesimuleerde ‘High Priority’ alarm in de Intelligent Alarm Service.</w:t>
      </w:r>
    </w:p>
    <w:p w14:paraId="024E7C06" w14:textId="3BA342C7" w:rsidR="6592D1ED" w:rsidRPr="0054160C" w:rsidRDefault="44C43A4D" w:rsidP="2E4BB33A">
      <w:pPr>
        <w:pStyle w:val="Lijstalinea"/>
        <w:numPr>
          <w:ilvl w:val="0"/>
          <w:numId w:val="1"/>
        </w:numPr>
        <w:rPr>
          <w:rFonts w:eastAsia="Arial"/>
          <w:szCs w:val="22"/>
          <w:lang w:val="nl"/>
        </w:rPr>
      </w:pPr>
      <w:r w:rsidRPr="3B58329D">
        <w:rPr>
          <w:rFonts w:eastAsia="Arial"/>
          <w:lang w:val="nl"/>
        </w:rPr>
        <w:t>Verzenden van het ‘High Priority’ alarm van de Intelligent Alarm Service naar de Message Broker.</w:t>
      </w:r>
    </w:p>
    <w:p w14:paraId="34E934CC" w14:textId="39AB6C63" w:rsidR="6592D1ED" w:rsidRPr="0054160C" w:rsidRDefault="4E96C999" w:rsidP="34AF7454">
      <w:pPr>
        <w:pStyle w:val="Lijstalinea"/>
        <w:numPr>
          <w:ilvl w:val="0"/>
          <w:numId w:val="1"/>
        </w:numPr>
        <w:rPr>
          <w:rFonts w:eastAsia="Arial"/>
          <w:lang w:val="nl"/>
        </w:rPr>
      </w:pPr>
      <w:r w:rsidRPr="625E5ED7">
        <w:rPr>
          <w:rFonts w:eastAsia="Arial"/>
          <w:lang w:val="nl"/>
        </w:rPr>
        <w:t>Verzenden van het ‘High Priority’ alarm naar een aan de Message Broker aan te sluiten Smart</w:t>
      </w:r>
      <w:r w:rsidR="0922F664" w:rsidRPr="625E5ED7">
        <w:rPr>
          <w:rFonts w:eastAsia="Arial"/>
          <w:lang w:val="nl"/>
        </w:rPr>
        <w:t xml:space="preserve"> </w:t>
      </w:r>
      <w:r w:rsidRPr="625E5ED7">
        <w:rPr>
          <w:rFonts w:eastAsia="Arial"/>
          <w:lang w:val="nl"/>
        </w:rPr>
        <w:t>Device met gebruikmaking van de voor test geconfigureerde toewijzing.</w:t>
      </w:r>
    </w:p>
    <w:p w14:paraId="0EE7BD71" w14:textId="2223FA58" w:rsidR="6592D1ED" w:rsidRPr="0054160C" w:rsidRDefault="1DE1BBEB" w:rsidP="6592D1ED">
      <w:pPr>
        <w:rPr>
          <w:szCs w:val="22"/>
        </w:rPr>
      </w:pPr>
      <w:r w:rsidRPr="0046445D">
        <w:rPr>
          <w:rFonts w:eastAsia="Calibri"/>
          <w:szCs w:val="22"/>
          <w:lang w:val="nl"/>
        </w:rPr>
        <w:t xml:space="preserve"> </w:t>
      </w:r>
    </w:p>
    <w:p w14:paraId="01F8D6EC" w14:textId="31C04C27" w:rsidR="6592D1ED" w:rsidRPr="0054160C" w:rsidRDefault="1DE1BBEB" w:rsidP="6592D1ED">
      <w:pPr>
        <w:rPr>
          <w:szCs w:val="22"/>
        </w:rPr>
      </w:pPr>
      <w:r w:rsidRPr="0046445D">
        <w:rPr>
          <w:rFonts w:eastAsia="Calibri"/>
          <w:szCs w:val="22"/>
          <w:lang w:val="nl"/>
        </w:rPr>
        <w:t xml:space="preserve"> </w:t>
      </w:r>
    </w:p>
    <w:p w14:paraId="5F2D5B2F" w14:textId="2F852DE3" w:rsidR="6592D1ED" w:rsidRPr="0054160C" w:rsidRDefault="6592D1ED" w:rsidP="6592D1ED"/>
    <w:p w14:paraId="044952B9" w14:textId="0FE882D7" w:rsidR="6592D1ED" w:rsidRPr="0046445D" w:rsidRDefault="6592D1ED" w:rsidP="2E4BB33A">
      <w:pPr>
        <w:rPr>
          <w:rFonts w:eastAsia="Calibri"/>
          <w:sz w:val="24"/>
          <w:szCs w:val="24"/>
          <w:lang w:val="nl"/>
        </w:rPr>
      </w:pPr>
    </w:p>
    <w:p w14:paraId="50AE7CE5" w14:textId="77777777" w:rsidR="00013463" w:rsidRPr="0054160C" w:rsidRDefault="00013463" w:rsidP="00232BDD">
      <w:pPr>
        <w:rPr>
          <w:bCs/>
          <w:szCs w:val="22"/>
        </w:rPr>
      </w:pPr>
      <w:bookmarkStart w:id="11" w:name="_Ref90032408"/>
      <w:bookmarkStart w:id="12" w:name="_Toc89707867"/>
      <w:bookmarkEnd w:id="11"/>
      <w:bookmarkEnd w:id="12"/>
    </w:p>
    <w:sectPr w:rsidR="00013463" w:rsidRPr="0054160C" w:rsidSect="00CC367C">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558"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805E" w14:textId="77777777" w:rsidR="005205E8" w:rsidRDefault="005205E8">
      <w:pPr>
        <w:spacing w:line="240" w:lineRule="auto"/>
      </w:pPr>
      <w:r>
        <w:separator/>
      </w:r>
    </w:p>
  </w:endnote>
  <w:endnote w:type="continuationSeparator" w:id="0">
    <w:p w14:paraId="0CDFEF8C" w14:textId="77777777" w:rsidR="005205E8" w:rsidRDefault="005205E8">
      <w:pPr>
        <w:spacing w:line="240" w:lineRule="auto"/>
      </w:pPr>
      <w:r>
        <w:continuationSeparator/>
      </w:r>
    </w:p>
  </w:endnote>
  <w:endnote w:type="continuationNotice" w:id="1">
    <w:p w14:paraId="37A04435" w14:textId="77777777" w:rsidR="005205E8" w:rsidRDefault="005205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0"/>
    <w:family w:val="decorativ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quot;Courier New&quo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4D"/>
    <w:family w:val="decorative"/>
    <w:pitch w:val="variable"/>
    <w:sig w:usb0="00000003" w:usb1="00000000" w:usb2="00000000" w:usb3="00000000" w:csb0="80000001" w:csb1="00000000"/>
  </w:font>
  <w:font w:name="GAK TT Sans">
    <w:altName w:val="Arial"/>
    <w:panose1 w:val="020B0604020202020204"/>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2"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4025C" w14:textId="77777777" w:rsidR="00514D83" w:rsidRDefault="00514D83" w:rsidP="0038762D">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2B2B662E" w14:textId="77777777" w:rsidR="00514D83" w:rsidRDefault="00514D83" w:rsidP="0038762D">
    <w:pPr>
      <w:pStyle w:val="Voettekst"/>
      <w:ind w:right="360"/>
      <w:rPr>
        <w:rStyle w:val="Paginanummer"/>
      </w:rPr>
    </w:pPr>
  </w:p>
  <w:p w14:paraId="3AFBB59F" w14:textId="77777777" w:rsidR="00514D83" w:rsidRDefault="00514D83" w:rsidP="0038762D">
    <w:pPr>
      <w:pStyle w:val="Voettekst"/>
    </w:pPr>
  </w:p>
  <w:p w14:paraId="65737677" w14:textId="77777777" w:rsidR="00514D83" w:rsidRDefault="00514D83" w:rsidP="0038762D"/>
  <w:p w14:paraId="1994AE0A" w14:textId="77777777" w:rsidR="00514D83" w:rsidRDefault="00514D83" w:rsidP="0038762D"/>
  <w:p w14:paraId="77E5844E" w14:textId="77777777" w:rsidR="00514D83" w:rsidRDefault="00514D83" w:rsidP="0038762D"/>
  <w:p w14:paraId="3B1199E6" w14:textId="77777777" w:rsidR="00514D83" w:rsidRDefault="00514D83" w:rsidP="0038762D"/>
  <w:p w14:paraId="2D49E63F" w14:textId="77777777" w:rsidR="00514D83" w:rsidRDefault="00514D83" w:rsidP="0038762D"/>
  <w:p w14:paraId="0712C2A0" w14:textId="77777777" w:rsidR="00514D83" w:rsidRDefault="00514D83" w:rsidP="0038762D"/>
  <w:p w14:paraId="75C12F64" w14:textId="77777777" w:rsidR="00514D83" w:rsidRDefault="00514D83" w:rsidP="0038762D"/>
  <w:p w14:paraId="0F44032C" w14:textId="77777777" w:rsidR="00514D83" w:rsidRDefault="00514D83" w:rsidP="0038762D"/>
  <w:p w14:paraId="3F3A5B91" w14:textId="77777777" w:rsidR="00514D83" w:rsidRDefault="00514D83" w:rsidP="0038762D"/>
  <w:p w14:paraId="3CD7A670" w14:textId="77777777" w:rsidR="00514D83" w:rsidRDefault="00514D83" w:rsidP="0038762D"/>
  <w:p w14:paraId="3818EB95" w14:textId="77777777" w:rsidR="00514D83" w:rsidRDefault="00514D83" w:rsidP="0038762D"/>
  <w:p w14:paraId="2F128540" w14:textId="77777777" w:rsidR="00514D83" w:rsidRDefault="00514D83" w:rsidP="0038762D"/>
  <w:p w14:paraId="748EC515" w14:textId="77777777" w:rsidR="00514D83" w:rsidRDefault="00514D83" w:rsidP="0038762D"/>
  <w:p w14:paraId="242BB8DB" w14:textId="77777777" w:rsidR="00514D83" w:rsidRDefault="00514D83" w:rsidP="0038762D"/>
  <w:p w14:paraId="3C5F77B6" w14:textId="77777777" w:rsidR="00514D83" w:rsidRDefault="00514D83" w:rsidP="0038762D"/>
  <w:p w14:paraId="358045E7" w14:textId="77777777" w:rsidR="00514D83" w:rsidRDefault="00514D83" w:rsidP="0038762D"/>
  <w:p w14:paraId="15067F05" w14:textId="77777777" w:rsidR="00514D83" w:rsidRDefault="00514D83" w:rsidP="0038762D"/>
  <w:p w14:paraId="35439CF6" w14:textId="77777777" w:rsidR="00514D83" w:rsidRDefault="00514D83" w:rsidP="0038762D"/>
  <w:p w14:paraId="7DE96168" w14:textId="77777777" w:rsidR="00514D83" w:rsidRDefault="00514D83" w:rsidP="0038762D"/>
  <w:p w14:paraId="7D4ABD07" w14:textId="77777777" w:rsidR="00514D83" w:rsidRDefault="00514D83" w:rsidP="0038762D"/>
  <w:p w14:paraId="3742A543" w14:textId="77777777" w:rsidR="00514D83" w:rsidRDefault="00514D83" w:rsidP="0038762D"/>
  <w:p w14:paraId="12CACE97" w14:textId="77777777" w:rsidR="00514D83" w:rsidRDefault="00514D83" w:rsidP="0038762D"/>
  <w:p w14:paraId="096422C4" w14:textId="77777777" w:rsidR="00514D83" w:rsidRDefault="00514D83" w:rsidP="0038762D"/>
  <w:p w14:paraId="61967D9C" w14:textId="77777777" w:rsidR="00514D83" w:rsidRDefault="00514D83" w:rsidP="0038762D"/>
  <w:p w14:paraId="655DC3A7" w14:textId="77777777" w:rsidR="00514D83" w:rsidRDefault="00514D83" w:rsidP="0038762D"/>
  <w:p w14:paraId="5927D2C8" w14:textId="77777777" w:rsidR="00514D83" w:rsidRDefault="00514D83" w:rsidP="0038762D"/>
  <w:p w14:paraId="67CE18D2" w14:textId="77777777" w:rsidR="00514D83" w:rsidRDefault="00514D83" w:rsidP="0038762D"/>
  <w:p w14:paraId="689B2C25" w14:textId="77777777" w:rsidR="00514D83" w:rsidRDefault="00514D83" w:rsidP="0038762D"/>
  <w:p w14:paraId="23F96AF3" w14:textId="77777777" w:rsidR="00514D83" w:rsidRDefault="00514D83"/>
  <w:p w14:paraId="3288A825" w14:textId="77777777" w:rsidR="00514D83" w:rsidRDefault="00514D83"/>
  <w:p w14:paraId="3FA7724D" w14:textId="77777777" w:rsidR="00514D83" w:rsidRDefault="00514D83" w:rsidP="0038762D"/>
  <w:p w14:paraId="15D8CC2B" w14:textId="77777777" w:rsidR="00514D83" w:rsidRDefault="00514D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39B98" w14:textId="27F30779" w:rsidR="00514D83" w:rsidRDefault="00514D83" w:rsidP="0038762D">
    <w:pPr>
      <w:pStyle w:val="Voettekst"/>
      <w:framePr w:wrap="around" w:vAnchor="text" w:hAnchor="margin" w:xAlign="right" w:y="1"/>
      <w:ind w:right="-48"/>
      <w:rPr>
        <w:rStyle w:val="Paginanummer"/>
      </w:rPr>
    </w:pPr>
    <w:r>
      <w:rPr>
        <w:rStyle w:val="Paginanummer"/>
      </w:rPr>
      <w:fldChar w:fldCharType="begin"/>
    </w:r>
    <w:r>
      <w:rPr>
        <w:rStyle w:val="Paginanummer"/>
      </w:rPr>
      <w:instrText xml:space="preserve">PAGE  </w:instrText>
    </w:r>
    <w:r>
      <w:rPr>
        <w:rStyle w:val="Paginanummer"/>
      </w:rPr>
      <w:fldChar w:fldCharType="separate"/>
    </w:r>
    <w:r w:rsidR="00E32489">
      <w:rPr>
        <w:rStyle w:val="Paginanummer"/>
        <w:noProof/>
      </w:rPr>
      <w:t>42</w:t>
    </w:r>
    <w:r>
      <w:rPr>
        <w:rStyle w:val="Paginanummer"/>
      </w:rPr>
      <w:fldChar w:fldCharType="end"/>
    </w:r>
  </w:p>
  <w:p w14:paraId="3E14DC34" w14:textId="1F2455BF" w:rsidR="00514D83" w:rsidRDefault="0054160C" w:rsidP="0038762D">
    <w:pPr>
      <w:pStyle w:val="Voettekst"/>
      <w:tabs>
        <w:tab w:val="clear" w:pos="9000"/>
      </w:tabs>
      <w:ind w:right="95"/>
    </w:pPr>
    <w:r>
      <w:rPr>
        <w:noProof/>
        <w:color w:val="2B579A"/>
        <w:shd w:val="clear" w:color="auto" w:fill="E6E6E6"/>
        <w:lang w:val="en-US"/>
      </w:rPr>
      <w:drawing>
        <wp:anchor distT="0" distB="0" distL="114300" distR="114300" simplePos="0" relativeHeight="251658243" behindDoc="0" locked="0" layoutInCell="1" allowOverlap="1" wp14:anchorId="04E9DA26" wp14:editId="1A629449">
          <wp:simplePos x="0" y="0"/>
          <wp:positionH relativeFrom="column">
            <wp:posOffset>-923925</wp:posOffset>
          </wp:positionH>
          <wp:positionV relativeFrom="paragraph">
            <wp:posOffset>241935</wp:posOffset>
          </wp:positionV>
          <wp:extent cx="6736080" cy="322580"/>
          <wp:effectExtent l="0" t="0" r="7620" b="1270"/>
          <wp:wrapNone/>
          <wp:docPr id="1" name="Afbeelding 12" descr="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06016" name="Afbeelding 12" descr="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proofErr w:type="spellStart"/>
    <w:r>
      <w:t>Proof</w:t>
    </w:r>
    <w:proofErr w:type="spellEnd"/>
    <w:r>
      <w:t xml:space="preserve"> of Concept </w:t>
    </w:r>
    <w:r w:rsidR="00514D83">
      <w:t>MICIS 3.0</w:t>
    </w:r>
    <w:r w:rsidR="00514D83">
      <w:rPr>
        <w:rStyle w:val="Paginanummer"/>
        <w:noProof/>
      </w:rPr>
      <w:tab/>
    </w:r>
    <w:r w:rsidR="00514D83">
      <w:rPr>
        <w:rStyle w:val="Paginanummer"/>
      </w:rPr>
      <w:tab/>
    </w:r>
  </w:p>
  <w:p w14:paraId="41508365" w14:textId="77777777" w:rsidR="00514D83" w:rsidRDefault="00514D8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0094D" w14:textId="77777777" w:rsidR="00514D83" w:rsidRDefault="00514D83">
    <w:pPr>
      <w:pStyle w:val="Voettekst"/>
    </w:pPr>
    <w:r>
      <w:rPr>
        <w:noProof/>
        <w:color w:val="2B579A"/>
        <w:shd w:val="clear" w:color="auto" w:fill="E6E6E6"/>
        <w:lang w:val="en-US"/>
      </w:rPr>
      <w:drawing>
        <wp:anchor distT="0" distB="0" distL="114300" distR="114300" simplePos="0" relativeHeight="251658241" behindDoc="0" locked="0" layoutInCell="1" allowOverlap="1" wp14:anchorId="0C007991" wp14:editId="07777777">
          <wp:simplePos x="0" y="0"/>
          <wp:positionH relativeFrom="column">
            <wp:posOffset>-903605</wp:posOffset>
          </wp:positionH>
          <wp:positionV relativeFrom="paragraph">
            <wp:posOffset>245110</wp:posOffset>
          </wp:positionV>
          <wp:extent cx="6736080" cy="322580"/>
          <wp:effectExtent l="0" t="0" r="7620" b="1270"/>
          <wp:wrapNone/>
          <wp:docPr id="13" name="Afbeelding 11" descr="Beschrijving: Data:DR-OBS-GTI-01-administrator:20110206_223647:DRIVEE:_Datastudio EMC:_PRODUCTEN EMC:WORD TAMPLATE:141209-....-78907 Template WORD:7890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8489" name="Afbeelding 11" descr="Beschrijving: Data:DR-OBS-GTI-01-administrator:20110206_223647:DRIVEE:_Datastudio EMC:_PRODUCTEN EMC:WORD TAMPLATE:141209-....-78907 Template WORD:7890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AC419" w14:textId="77777777" w:rsidR="005205E8" w:rsidRDefault="005205E8">
      <w:pPr>
        <w:spacing w:line="240" w:lineRule="auto"/>
      </w:pPr>
      <w:r>
        <w:separator/>
      </w:r>
    </w:p>
  </w:footnote>
  <w:footnote w:type="continuationSeparator" w:id="0">
    <w:p w14:paraId="0DF8DDA1" w14:textId="77777777" w:rsidR="005205E8" w:rsidRDefault="005205E8">
      <w:pPr>
        <w:spacing w:line="240" w:lineRule="auto"/>
      </w:pPr>
      <w:r>
        <w:continuationSeparator/>
      </w:r>
    </w:p>
  </w:footnote>
  <w:footnote w:type="continuationNotice" w:id="1">
    <w:p w14:paraId="053983FE" w14:textId="77777777" w:rsidR="005205E8" w:rsidRDefault="005205E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1F859" w14:textId="77777777" w:rsidR="00514D83" w:rsidRDefault="00514D83" w:rsidP="0038762D"/>
  <w:p w14:paraId="164135D1" w14:textId="77777777" w:rsidR="00514D83" w:rsidRDefault="00514D83" w:rsidP="0038762D"/>
  <w:p w14:paraId="5EBA5157" w14:textId="77777777" w:rsidR="00514D83" w:rsidRDefault="00514D83" w:rsidP="0038762D"/>
  <w:p w14:paraId="2CCF5C36" w14:textId="77777777" w:rsidR="00514D83" w:rsidRDefault="00514D83" w:rsidP="0038762D"/>
  <w:p w14:paraId="2A1142C9" w14:textId="77777777" w:rsidR="00514D83" w:rsidRDefault="00514D83" w:rsidP="0038762D"/>
  <w:p w14:paraId="733BD137" w14:textId="77777777" w:rsidR="00514D83" w:rsidRDefault="00514D83" w:rsidP="0038762D"/>
  <w:p w14:paraId="58D60DA9" w14:textId="77777777" w:rsidR="00514D83" w:rsidRDefault="00514D83" w:rsidP="0038762D"/>
  <w:p w14:paraId="26D6EEC7" w14:textId="77777777" w:rsidR="00514D83" w:rsidRDefault="00514D83" w:rsidP="0038762D"/>
  <w:p w14:paraId="1E930EBA" w14:textId="77777777" w:rsidR="00514D83" w:rsidRDefault="00514D83" w:rsidP="0038762D"/>
  <w:p w14:paraId="0AA8C586" w14:textId="77777777" w:rsidR="00514D83" w:rsidRDefault="00514D83" w:rsidP="0038762D"/>
  <w:p w14:paraId="07AE51E4" w14:textId="77777777" w:rsidR="00514D83" w:rsidRDefault="00514D83" w:rsidP="0038762D"/>
  <w:p w14:paraId="458851BF" w14:textId="77777777" w:rsidR="00514D83" w:rsidRDefault="00514D83" w:rsidP="0038762D"/>
  <w:p w14:paraId="19B4F5E3" w14:textId="77777777" w:rsidR="00514D83" w:rsidRDefault="00514D83" w:rsidP="0038762D"/>
  <w:p w14:paraId="4E49D5B6" w14:textId="77777777" w:rsidR="00514D83" w:rsidRDefault="00514D83" w:rsidP="0038762D"/>
  <w:p w14:paraId="01989591" w14:textId="77777777" w:rsidR="00514D83" w:rsidRDefault="00514D83" w:rsidP="0038762D"/>
  <w:p w14:paraId="55AE851C" w14:textId="77777777" w:rsidR="00514D83" w:rsidRDefault="00514D83" w:rsidP="0038762D"/>
  <w:p w14:paraId="23356E2C" w14:textId="77777777" w:rsidR="00514D83" w:rsidRDefault="00514D83" w:rsidP="0038762D"/>
  <w:p w14:paraId="53D05B9C" w14:textId="77777777" w:rsidR="00514D83" w:rsidRDefault="00514D83" w:rsidP="0038762D"/>
  <w:p w14:paraId="7B575067" w14:textId="77777777" w:rsidR="00514D83" w:rsidRDefault="00514D83" w:rsidP="0038762D"/>
  <w:p w14:paraId="5FB46C5D" w14:textId="77777777" w:rsidR="00514D83" w:rsidRDefault="00514D83" w:rsidP="0038762D"/>
  <w:p w14:paraId="27AE09D2" w14:textId="77777777" w:rsidR="00514D83" w:rsidRDefault="00514D83" w:rsidP="0038762D"/>
  <w:p w14:paraId="5ABB958E" w14:textId="77777777" w:rsidR="00514D83" w:rsidRDefault="00514D83" w:rsidP="0038762D"/>
  <w:p w14:paraId="69654160" w14:textId="77777777" w:rsidR="00514D83" w:rsidRDefault="00514D83" w:rsidP="0038762D"/>
  <w:p w14:paraId="6C89E314" w14:textId="77777777" w:rsidR="00514D83" w:rsidRDefault="00514D83" w:rsidP="0038762D"/>
  <w:p w14:paraId="00D962FE" w14:textId="77777777" w:rsidR="00514D83" w:rsidRDefault="00514D83" w:rsidP="0038762D"/>
  <w:p w14:paraId="2EB74CF7" w14:textId="77777777" w:rsidR="00514D83" w:rsidRDefault="00514D83" w:rsidP="0038762D"/>
  <w:p w14:paraId="49107D64" w14:textId="77777777" w:rsidR="00514D83" w:rsidRDefault="00514D83" w:rsidP="0038762D"/>
  <w:p w14:paraId="18A74C9F" w14:textId="77777777" w:rsidR="00514D83" w:rsidRDefault="00514D83"/>
  <w:p w14:paraId="65331F1D" w14:textId="77777777" w:rsidR="00514D83" w:rsidRDefault="00514D83"/>
  <w:p w14:paraId="753D93F1" w14:textId="77777777" w:rsidR="00514D83" w:rsidRDefault="00514D83" w:rsidP="0038762D"/>
  <w:p w14:paraId="566180C8" w14:textId="77777777" w:rsidR="00514D83" w:rsidRDefault="00514D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918F2" w14:textId="77777777" w:rsidR="00514D83" w:rsidRDefault="00514D83" w:rsidP="0038762D">
    <w:pPr>
      <w:ind w:left="-1418"/>
    </w:pPr>
    <w:r>
      <w:rPr>
        <w:noProof/>
        <w:color w:val="2B579A"/>
        <w:shd w:val="clear" w:color="auto" w:fill="E6E6E6"/>
        <w:lang w:val="en-US"/>
      </w:rPr>
      <w:drawing>
        <wp:anchor distT="0" distB="0" distL="114300" distR="114300" simplePos="0" relativeHeight="251658242" behindDoc="0" locked="0" layoutInCell="1" allowOverlap="1" wp14:anchorId="0FB01BE5" wp14:editId="07777777">
          <wp:simplePos x="0" y="0"/>
          <wp:positionH relativeFrom="column">
            <wp:posOffset>-913765</wp:posOffset>
          </wp:positionH>
          <wp:positionV relativeFrom="paragraph">
            <wp:posOffset>-438150</wp:posOffset>
          </wp:positionV>
          <wp:extent cx="6736080" cy="800100"/>
          <wp:effectExtent l="0" t="0" r="7620" b="0"/>
          <wp:wrapNone/>
          <wp:docPr id="10" name="Afbeelding 10" descr="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3698" name="Afbeelding 9" descr="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800100"/>
                  </a:xfrm>
                  <a:prstGeom prst="rect">
                    <a:avLst/>
                  </a:prstGeom>
                  <a:noFill/>
                  <a:ln>
                    <a:noFill/>
                  </a:ln>
                </pic:spPr>
              </pic:pic>
            </a:graphicData>
          </a:graphic>
        </wp:anchor>
      </w:drawing>
    </w:r>
    <w:r w:rsidRPr="005A7551">
      <w:rPr>
        <w:lang w:val="en-US"/>
      </w:rPr>
      <w:tab/>
    </w:r>
    <w:r w:rsidRPr="005A7551">
      <w:rPr>
        <w:lang w:val="en-US"/>
      </w:rPr>
      <w:tab/>
    </w:r>
  </w:p>
  <w:p w14:paraId="5A9ED48E" w14:textId="77777777" w:rsidR="00514D83" w:rsidRDefault="00514D83"/>
  <w:p w14:paraId="1A4D20DB" w14:textId="77777777" w:rsidR="00514D83" w:rsidRDefault="00514D83" w:rsidP="0038762D"/>
  <w:p w14:paraId="1BF24029" w14:textId="77777777" w:rsidR="00514D83" w:rsidRDefault="00514D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9E2A" w14:textId="77777777" w:rsidR="00514D83" w:rsidRDefault="00514D83" w:rsidP="0038762D">
    <w:pPr>
      <w:ind w:left="-1418"/>
      <w:rPr>
        <w:sz w:val="28"/>
      </w:rPr>
    </w:pPr>
    <w:r>
      <w:rPr>
        <w:noProof/>
        <w:color w:val="2B579A"/>
        <w:shd w:val="clear" w:color="auto" w:fill="E6E6E6"/>
        <w:lang w:val="en-US"/>
      </w:rPr>
      <w:drawing>
        <wp:anchor distT="0" distB="0" distL="114300" distR="114300" simplePos="0" relativeHeight="251658240" behindDoc="0" locked="0" layoutInCell="1" allowOverlap="1" wp14:anchorId="0A5D5CFB" wp14:editId="07777777">
          <wp:simplePos x="0" y="0"/>
          <wp:positionH relativeFrom="column">
            <wp:posOffset>-934085</wp:posOffset>
          </wp:positionH>
          <wp:positionV relativeFrom="paragraph">
            <wp:posOffset>-468630</wp:posOffset>
          </wp:positionV>
          <wp:extent cx="6746240" cy="1602740"/>
          <wp:effectExtent l="0" t="0" r="0" b="0"/>
          <wp:wrapNone/>
          <wp:docPr id="12"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90703"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anchor>
      </w:drawing>
    </w:r>
  </w:p>
  <w:p w14:paraId="50E36329" w14:textId="77777777" w:rsidR="00514D83" w:rsidRPr="00875360" w:rsidRDefault="00514D83" w:rsidP="0038762D">
    <w:r w:rsidRPr="00F467D7">
      <w:rPr>
        <w:lang w:val="en-US"/>
      </w:rPr>
      <w:tab/>
    </w:r>
  </w:p>
  <w:p w14:paraId="3E5FF4AF" w14:textId="77777777" w:rsidR="00514D83" w:rsidRPr="005A7551" w:rsidRDefault="00514D83" w:rsidP="0038762D">
    <w:pPr>
      <w:rPr>
        <w:rFonts w:ascii="Times New Roman" w:hAnsi="Times New Roman"/>
        <w:lang w:val="en-US"/>
      </w:rPr>
    </w:pPr>
    <w:r w:rsidRPr="005A7551">
      <w:rPr>
        <w:lang w:val="en-US"/>
      </w:rPr>
      <w:tab/>
    </w:r>
    <w:r w:rsidRPr="005A7551">
      <w:rPr>
        <w:lang w:val="en-US"/>
      </w:rPr>
      <w:tab/>
    </w:r>
  </w:p>
  <w:p w14:paraId="023AC0C9" w14:textId="77777777" w:rsidR="00514D83" w:rsidRDefault="00514D83" w:rsidP="0038762D">
    <w:pPr>
      <w:pStyle w:val="Koptekst"/>
    </w:pPr>
  </w:p>
  <w:p w14:paraId="23027F04" w14:textId="77777777" w:rsidR="00514D83" w:rsidRDefault="00514D83" w:rsidP="0038762D">
    <w:pPr>
      <w:pStyle w:val="Koptekst"/>
    </w:pPr>
  </w:p>
  <w:p w14:paraId="31CF8570" w14:textId="77777777" w:rsidR="00514D83" w:rsidRDefault="00514D83" w:rsidP="0038762D">
    <w:pPr>
      <w:pStyle w:val="Koptekst"/>
    </w:pPr>
  </w:p>
  <w:p w14:paraId="013EE106" w14:textId="77777777" w:rsidR="00514D83" w:rsidRDefault="00514D83" w:rsidP="0038762D">
    <w:pPr>
      <w:pStyle w:val="Koptekst"/>
    </w:pPr>
  </w:p>
  <w:p w14:paraId="644B53A8" w14:textId="77777777" w:rsidR="00514D83" w:rsidRDefault="00514D83" w:rsidP="0038762D">
    <w:pPr>
      <w:pStyle w:val="Koptekst"/>
    </w:pPr>
  </w:p>
  <w:p w14:paraId="38D541E1" w14:textId="77777777" w:rsidR="00514D83" w:rsidRDefault="00514D83" w:rsidP="0038762D">
    <w:pPr>
      <w:pStyle w:val="Koptekst"/>
    </w:pPr>
  </w:p>
  <w:p w14:paraId="684D1E9E" w14:textId="77777777" w:rsidR="00514D83" w:rsidRDefault="00514D83" w:rsidP="0038762D">
    <w:pPr>
      <w:pStyle w:val="Koptekst"/>
    </w:pPr>
  </w:p>
  <w:p w14:paraId="719C70FB" w14:textId="77777777" w:rsidR="00514D83" w:rsidRDefault="00514D83" w:rsidP="0038762D">
    <w:pPr>
      <w:pStyle w:val="Koptekst"/>
    </w:pPr>
  </w:p>
</w:hdr>
</file>

<file path=word/intelligence2.xml><?xml version="1.0" encoding="utf-8"?>
<int2:intelligence xmlns:int2="http://schemas.microsoft.com/office/intelligence/2020/intelligence" xmlns:oel="http://schemas.microsoft.com/office/2019/extlst">
  <int2:observations>
    <int2:textHash int2:hashCode="lLmoGJIu4Ze8BI" int2:id="CzMGvEvP">
      <int2:state int2:value="Rejected" int2:type="LegacyProofing"/>
    </int2:textHash>
    <int2:textHash int2:hashCode="aEqxuWUcFuqCYE" int2:id="EHIHDZin">
      <int2:state int2:value="Rejected" int2:type="LegacyProofing"/>
    </int2:textHash>
    <int2:textHash int2:hashCode="58Toto9X+Ep104" int2:id="Gu2XtVjz">
      <int2:state int2:value="Rejected" int2:type="LegacyProofing"/>
    </int2:textHash>
    <int2:textHash int2:hashCode="Ek4M7a4hiL+sxb" int2:id="UWob2mRx">
      <int2:state int2:value="Rejected" int2:type="LegacyProofing"/>
    </int2:textHash>
    <int2:textHash int2:hashCode="zIxOX55O3oZ7yr" int2:id="Vr7RlGcj">
      <int2:state int2:value="Rejected" int2:type="LegacyProofing"/>
    </int2:textHash>
    <int2:textHash int2:hashCode="z3/3mfZ6J0o+ry" int2:id="bxlCMXpI">
      <int2:state int2:value="Rejected" int2:type="LegacyProofing"/>
    </int2:textHash>
    <int2:textHash int2:hashCode="1YMNEDHxf38Xxb" int2:id="cWB2TL0F">
      <int2:state int2:value="Rejected" int2:type="LegacyProofing"/>
    </int2:textHash>
    <int2:textHash int2:hashCode="72Q2PSOzJVbL2G" int2:id="ojVkigJ0">
      <int2:state int2:value="Rejected" int2:type="LegacyProofing"/>
    </int2:textHash>
    <int2:textHash int2:hashCode="Jt1bpF3GABFvid" int2:id="uCsjyfFL">
      <int2:state int2:value="Rejected" int2:type="LegacyProofing"/>
    </int2:textHash>
    <int2:textHash int2:hashCode="xWaDS4lU3lSKwu" int2:id="xAPVvC7q">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70001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hybridMultilevel"/>
    <w:tmpl w:val="1ADA9E86"/>
    <w:lvl w:ilvl="0" w:tplc="D168361E">
      <w:start w:val="1"/>
      <w:numFmt w:val="decimal"/>
      <w:pStyle w:val="Lijstnummering4"/>
      <w:lvlText w:val="%1."/>
      <w:lvlJc w:val="left"/>
      <w:pPr>
        <w:tabs>
          <w:tab w:val="num" w:pos="1209"/>
        </w:tabs>
        <w:ind w:left="1209" w:hanging="360"/>
      </w:pPr>
    </w:lvl>
    <w:lvl w:ilvl="1" w:tplc="9CBEB15A">
      <w:numFmt w:val="decimal"/>
      <w:lvlText w:val=""/>
      <w:lvlJc w:val="left"/>
    </w:lvl>
    <w:lvl w:ilvl="2" w:tplc="4CC466B4">
      <w:numFmt w:val="decimal"/>
      <w:lvlText w:val=""/>
      <w:lvlJc w:val="left"/>
    </w:lvl>
    <w:lvl w:ilvl="3" w:tplc="6FCC4F3C">
      <w:numFmt w:val="decimal"/>
      <w:lvlText w:val=""/>
      <w:lvlJc w:val="left"/>
    </w:lvl>
    <w:lvl w:ilvl="4" w:tplc="4774BC74">
      <w:numFmt w:val="decimal"/>
      <w:lvlText w:val=""/>
      <w:lvlJc w:val="left"/>
    </w:lvl>
    <w:lvl w:ilvl="5" w:tplc="466C2AB0">
      <w:numFmt w:val="decimal"/>
      <w:lvlText w:val=""/>
      <w:lvlJc w:val="left"/>
    </w:lvl>
    <w:lvl w:ilvl="6" w:tplc="29B6B188">
      <w:numFmt w:val="decimal"/>
      <w:lvlText w:val=""/>
      <w:lvlJc w:val="left"/>
    </w:lvl>
    <w:lvl w:ilvl="7" w:tplc="314E0254">
      <w:numFmt w:val="decimal"/>
      <w:lvlText w:val=""/>
      <w:lvlJc w:val="left"/>
    </w:lvl>
    <w:lvl w:ilvl="8" w:tplc="C44E7A48">
      <w:numFmt w:val="decimal"/>
      <w:lvlText w:val=""/>
      <w:lvlJc w:val="left"/>
    </w:lvl>
  </w:abstractNum>
  <w:abstractNum w:abstractNumId="2" w15:restartNumberingAfterBreak="0">
    <w:nsid w:val="FFFFFF7E"/>
    <w:multiLevelType w:val="hybridMultilevel"/>
    <w:tmpl w:val="2EDE7740"/>
    <w:lvl w:ilvl="0" w:tplc="3710AAC6">
      <w:start w:val="1"/>
      <w:numFmt w:val="decimal"/>
      <w:pStyle w:val="Lijstnummering3"/>
      <w:lvlText w:val="%1."/>
      <w:lvlJc w:val="left"/>
      <w:pPr>
        <w:tabs>
          <w:tab w:val="num" w:pos="926"/>
        </w:tabs>
        <w:ind w:left="926" w:hanging="360"/>
      </w:pPr>
    </w:lvl>
    <w:lvl w:ilvl="1" w:tplc="FC32D1FA">
      <w:numFmt w:val="decimal"/>
      <w:lvlText w:val=""/>
      <w:lvlJc w:val="left"/>
    </w:lvl>
    <w:lvl w:ilvl="2" w:tplc="DB5849AA">
      <w:numFmt w:val="decimal"/>
      <w:lvlText w:val=""/>
      <w:lvlJc w:val="left"/>
    </w:lvl>
    <w:lvl w:ilvl="3" w:tplc="92D6A22A">
      <w:numFmt w:val="decimal"/>
      <w:lvlText w:val=""/>
      <w:lvlJc w:val="left"/>
    </w:lvl>
    <w:lvl w:ilvl="4" w:tplc="BFB8A0BA">
      <w:numFmt w:val="decimal"/>
      <w:lvlText w:val=""/>
      <w:lvlJc w:val="left"/>
    </w:lvl>
    <w:lvl w:ilvl="5" w:tplc="8A0C90C2">
      <w:numFmt w:val="decimal"/>
      <w:lvlText w:val=""/>
      <w:lvlJc w:val="left"/>
    </w:lvl>
    <w:lvl w:ilvl="6" w:tplc="061218C4">
      <w:numFmt w:val="decimal"/>
      <w:lvlText w:val=""/>
      <w:lvlJc w:val="left"/>
    </w:lvl>
    <w:lvl w:ilvl="7" w:tplc="72F21772">
      <w:numFmt w:val="decimal"/>
      <w:lvlText w:val=""/>
      <w:lvlJc w:val="left"/>
    </w:lvl>
    <w:lvl w:ilvl="8" w:tplc="B5E0F638">
      <w:numFmt w:val="decimal"/>
      <w:lvlText w:val=""/>
      <w:lvlJc w:val="left"/>
    </w:lvl>
  </w:abstractNum>
  <w:abstractNum w:abstractNumId="3" w15:restartNumberingAfterBreak="0">
    <w:nsid w:val="FFFFFF7F"/>
    <w:multiLevelType w:val="hybridMultilevel"/>
    <w:tmpl w:val="909E7A20"/>
    <w:lvl w:ilvl="0" w:tplc="D0F85AC4">
      <w:start w:val="1"/>
      <w:numFmt w:val="decimal"/>
      <w:pStyle w:val="Lijstnummering2"/>
      <w:lvlText w:val="%1."/>
      <w:lvlJc w:val="left"/>
      <w:pPr>
        <w:tabs>
          <w:tab w:val="num" w:pos="643"/>
        </w:tabs>
        <w:ind w:left="643" w:hanging="360"/>
      </w:pPr>
    </w:lvl>
    <w:lvl w:ilvl="1" w:tplc="AA3AFC6E">
      <w:numFmt w:val="decimal"/>
      <w:lvlText w:val=""/>
      <w:lvlJc w:val="left"/>
    </w:lvl>
    <w:lvl w:ilvl="2" w:tplc="C9149E5C">
      <w:numFmt w:val="decimal"/>
      <w:lvlText w:val=""/>
      <w:lvlJc w:val="left"/>
    </w:lvl>
    <w:lvl w:ilvl="3" w:tplc="CF3604C4">
      <w:numFmt w:val="decimal"/>
      <w:lvlText w:val=""/>
      <w:lvlJc w:val="left"/>
    </w:lvl>
    <w:lvl w:ilvl="4" w:tplc="2FE0EB86">
      <w:numFmt w:val="decimal"/>
      <w:lvlText w:val=""/>
      <w:lvlJc w:val="left"/>
    </w:lvl>
    <w:lvl w:ilvl="5" w:tplc="38E4D4AA">
      <w:numFmt w:val="decimal"/>
      <w:lvlText w:val=""/>
      <w:lvlJc w:val="left"/>
    </w:lvl>
    <w:lvl w:ilvl="6" w:tplc="23A25F4C">
      <w:numFmt w:val="decimal"/>
      <w:lvlText w:val=""/>
      <w:lvlJc w:val="left"/>
    </w:lvl>
    <w:lvl w:ilvl="7" w:tplc="7898F334">
      <w:numFmt w:val="decimal"/>
      <w:lvlText w:val=""/>
      <w:lvlJc w:val="left"/>
    </w:lvl>
    <w:lvl w:ilvl="8" w:tplc="A3A80E5C">
      <w:numFmt w:val="decimal"/>
      <w:lvlText w:val=""/>
      <w:lvlJc w:val="left"/>
    </w:lvl>
  </w:abstractNum>
  <w:abstractNum w:abstractNumId="4" w15:restartNumberingAfterBreak="0">
    <w:nsid w:val="FFFFFF80"/>
    <w:multiLevelType w:val="hybridMultilevel"/>
    <w:tmpl w:val="66BE281A"/>
    <w:lvl w:ilvl="0" w:tplc="46AA78F0">
      <w:start w:val="1"/>
      <w:numFmt w:val="bullet"/>
      <w:pStyle w:val="Lijstopsomteken5"/>
      <w:lvlText w:val=""/>
      <w:lvlJc w:val="left"/>
      <w:pPr>
        <w:tabs>
          <w:tab w:val="num" w:pos="1492"/>
        </w:tabs>
        <w:ind w:left="1492" w:hanging="360"/>
      </w:pPr>
      <w:rPr>
        <w:rFonts w:ascii="Symbol" w:hAnsi="Symbol" w:hint="default"/>
      </w:rPr>
    </w:lvl>
    <w:lvl w:ilvl="1" w:tplc="195C401E">
      <w:numFmt w:val="decimal"/>
      <w:lvlText w:val=""/>
      <w:lvlJc w:val="left"/>
    </w:lvl>
    <w:lvl w:ilvl="2" w:tplc="0DACC910">
      <w:numFmt w:val="decimal"/>
      <w:lvlText w:val=""/>
      <w:lvlJc w:val="left"/>
    </w:lvl>
    <w:lvl w:ilvl="3" w:tplc="08FAB0F6">
      <w:numFmt w:val="decimal"/>
      <w:lvlText w:val=""/>
      <w:lvlJc w:val="left"/>
    </w:lvl>
    <w:lvl w:ilvl="4" w:tplc="6AFEE9E2">
      <w:numFmt w:val="decimal"/>
      <w:lvlText w:val=""/>
      <w:lvlJc w:val="left"/>
    </w:lvl>
    <w:lvl w:ilvl="5" w:tplc="0B4CBCEE">
      <w:numFmt w:val="decimal"/>
      <w:lvlText w:val=""/>
      <w:lvlJc w:val="left"/>
    </w:lvl>
    <w:lvl w:ilvl="6" w:tplc="85EC28FC">
      <w:numFmt w:val="decimal"/>
      <w:lvlText w:val=""/>
      <w:lvlJc w:val="left"/>
    </w:lvl>
    <w:lvl w:ilvl="7" w:tplc="BCBE555E">
      <w:numFmt w:val="decimal"/>
      <w:lvlText w:val=""/>
      <w:lvlJc w:val="left"/>
    </w:lvl>
    <w:lvl w:ilvl="8" w:tplc="55D8D3C0">
      <w:numFmt w:val="decimal"/>
      <w:lvlText w:val=""/>
      <w:lvlJc w:val="left"/>
    </w:lvl>
  </w:abstractNum>
  <w:abstractNum w:abstractNumId="5" w15:restartNumberingAfterBreak="0">
    <w:nsid w:val="FFFFFF81"/>
    <w:multiLevelType w:val="hybridMultilevel"/>
    <w:tmpl w:val="85D84F9C"/>
    <w:lvl w:ilvl="0" w:tplc="6568C1BA">
      <w:start w:val="1"/>
      <w:numFmt w:val="bullet"/>
      <w:pStyle w:val="Lijstopsomteken4"/>
      <w:lvlText w:val=""/>
      <w:lvlJc w:val="left"/>
      <w:pPr>
        <w:tabs>
          <w:tab w:val="num" w:pos="1209"/>
        </w:tabs>
        <w:ind w:left="1209" w:hanging="360"/>
      </w:pPr>
      <w:rPr>
        <w:rFonts w:ascii="Symbol" w:hAnsi="Symbol" w:hint="default"/>
      </w:rPr>
    </w:lvl>
    <w:lvl w:ilvl="1" w:tplc="AE520B16">
      <w:numFmt w:val="decimal"/>
      <w:lvlText w:val=""/>
      <w:lvlJc w:val="left"/>
    </w:lvl>
    <w:lvl w:ilvl="2" w:tplc="BA20D500">
      <w:numFmt w:val="decimal"/>
      <w:lvlText w:val=""/>
      <w:lvlJc w:val="left"/>
    </w:lvl>
    <w:lvl w:ilvl="3" w:tplc="0A746682">
      <w:numFmt w:val="decimal"/>
      <w:lvlText w:val=""/>
      <w:lvlJc w:val="left"/>
    </w:lvl>
    <w:lvl w:ilvl="4" w:tplc="192E37A6">
      <w:numFmt w:val="decimal"/>
      <w:lvlText w:val=""/>
      <w:lvlJc w:val="left"/>
    </w:lvl>
    <w:lvl w:ilvl="5" w:tplc="2F483AF4">
      <w:numFmt w:val="decimal"/>
      <w:lvlText w:val=""/>
      <w:lvlJc w:val="left"/>
    </w:lvl>
    <w:lvl w:ilvl="6" w:tplc="1CECFCF6">
      <w:numFmt w:val="decimal"/>
      <w:lvlText w:val=""/>
      <w:lvlJc w:val="left"/>
    </w:lvl>
    <w:lvl w:ilvl="7" w:tplc="1A56D144">
      <w:numFmt w:val="decimal"/>
      <w:lvlText w:val=""/>
      <w:lvlJc w:val="left"/>
    </w:lvl>
    <w:lvl w:ilvl="8" w:tplc="AED476B4">
      <w:numFmt w:val="decimal"/>
      <w:lvlText w:val=""/>
      <w:lvlJc w:val="left"/>
    </w:lvl>
  </w:abstractNum>
  <w:abstractNum w:abstractNumId="6" w15:restartNumberingAfterBreak="0">
    <w:nsid w:val="FFFFFF82"/>
    <w:multiLevelType w:val="hybridMultilevel"/>
    <w:tmpl w:val="EE3652B2"/>
    <w:lvl w:ilvl="0" w:tplc="56F67BD0">
      <w:start w:val="1"/>
      <w:numFmt w:val="bullet"/>
      <w:pStyle w:val="Lijstopsomteken3"/>
      <w:lvlText w:val=""/>
      <w:lvlJc w:val="left"/>
      <w:pPr>
        <w:tabs>
          <w:tab w:val="num" w:pos="926"/>
        </w:tabs>
        <w:ind w:left="926" w:hanging="360"/>
      </w:pPr>
      <w:rPr>
        <w:rFonts w:ascii="Symbol" w:hAnsi="Symbol" w:hint="default"/>
      </w:rPr>
    </w:lvl>
    <w:lvl w:ilvl="1" w:tplc="71EA8FFC">
      <w:numFmt w:val="decimal"/>
      <w:lvlText w:val=""/>
      <w:lvlJc w:val="left"/>
    </w:lvl>
    <w:lvl w:ilvl="2" w:tplc="359E6CDC">
      <w:numFmt w:val="decimal"/>
      <w:lvlText w:val=""/>
      <w:lvlJc w:val="left"/>
    </w:lvl>
    <w:lvl w:ilvl="3" w:tplc="A874DCD4">
      <w:numFmt w:val="decimal"/>
      <w:lvlText w:val=""/>
      <w:lvlJc w:val="left"/>
    </w:lvl>
    <w:lvl w:ilvl="4" w:tplc="42E4A42A">
      <w:numFmt w:val="decimal"/>
      <w:lvlText w:val=""/>
      <w:lvlJc w:val="left"/>
    </w:lvl>
    <w:lvl w:ilvl="5" w:tplc="5492D1AA">
      <w:numFmt w:val="decimal"/>
      <w:lvlText w:val=""/>
      <w:lvlJc w:val="left"/>
    </w:lvl>
    <w:lvl w:ilvl="6" w:tplc="E84890BE">
      <w:numFmt w:val="decimal"/>
      <w:lvlText w:val=""/>
      <w:lvlJc w:val="left"/>
    </w:lvl>
    <w:lvl w:ilvl="7" w:tplc="2D0A256C">
      <w:numFmt w:val="decimal"/>
      <w:lvlText w:val=""/>
      <w:lvlJc w:val="left"/>
    </w:lvl>
    <w:lvl w:ilvl="8" w:tplc="F72A991A">
      <w:numFmt w:val="decimal"/>
      <w:lvlText w:val=""/>
      <w:lvlJc w:val="left"/>
    </w:lvl>
  </w:abstractNum>
  <w:abstractNum w:abstractNumId="7" w15:restartNumberingAfterBreak="0">
    <w:nsid w:val="FFFFFF83"/>
    <w:multiLevelType w:val="hybridMultilevel"/>
    <w:tmpl w:val="406493C0"/>
    <w:lvl w:ilvl="0" w:tplc="06B0FDCA">
      <w:start w:val="1"/>
      <w:numFmt w:val="bullet"/>
      <w:pStyle w:val="Lijstopsomteken2"/>
      <w:lvlText w:val=""/>
      <w:lvlJc w:val="left"/>
      <w:pPr>
        <w:tabs>
          <w:tab w:val="num" w:pos="643"/>
        </w:tabs>
        <w:ind w:left="643" w:hanging="360"/>
      </w:pPr>
      <w:rPr>
        <w:rFonts w:ascii="Symbol" w:hAnsi="Symbol" w:hint="default"/>
      </w:rPr>
    </w:lvl>
    <w:lvl w:ilvl="1" w:tplc="D660ACC6">
      <w:numFmt w:val="decimal"/>
      <w:lvlText w:val=""/>
      <w:lvlJc w:val="left"/>
    </w:lvl>
    <w:lvl w:ilvl="2" w:tplc="A1060A7A">
      <w:numFmt w:val="decimal"/>
      <w:lvlText w:val=""/>
      <w:lvlJc w:val="left"/>
    </w:lvl>
    <w:lvl w:ilvl="3" w:tplc="3F9EE092">
      <w:numFmt w:val="decimal"/>
      <w:lvlText w:val=""/>
      <w:lvlJc w:val="left"/>
    </w:lvl>
    <w:lvl w:ilvl="4" w:tplc="F3F47038">
      <w:numFmt w:val="decimal"/>
      <w:lvlText w:val=""/>
      <w:lvlJc w:val="left"/>
    </w:lvl>
    <w:lvl w:ilvl="5" w:tplc="A26802F8">
      <w:numFmt w:val="decimal"/>
      <w:lvlText w:val=""/>
      <w:lvlJc w:val="left"/>
    </w:lvl>
    <w:lvl w:ilvl="6" w:tplc="569C1966">
      <w:numFmt w:val="decimal"/>
      <w:lvlText w:val=""/>
      <w:lvlJc w:val="left"/>
    </w:lvl>
    <w:lvl w:ilvl="7" w:tplc="DCD20DDE">
      <w:numFmt w:val="decimal"/>
      <w:lvlText w:val=""/>
      <w:lvlJc w:val="left"/>
    </w:lvl>
    <w:lvl w:ilvl="8" w:tplc="61685C3E">
      <w:numFmt w:val="decimal"/>
      <w:lvlText w:val=""/>
      <w:lvlJc w:val="left"/>
    </w:lvl>
  </w:abstractNum>
  <w:abstractNum w:abstractNumId="8" w15:restartNumberingAfterBreak="0">
    <w:nsid w:val="FFFFFF88"/>
    <w:multiLevelType w:val="hybridMultilevel"/>
    <w:tmpl w:val="27E62A10"/>
    <w:lvl w:ilvl="0" w:tplc="A7CE34A6">
      <w:start w:val="1"/>
      <w:numFmt w:val="decimal"/>
      <w:pStyle w:val="Lijstnummering"/>
      <w:lvlText w:val="%1."/>
      <w:lvlJc w:val="left"/>
      <w:pPr>
        <w:tabs>
          <w:tab w:val="num" w:pos="360"/>
        </w:tabs>
        <w:ind w:left="360" w:hanging="360"/>
      </w:pPr>
    </w:lvl>
    <w:lvl w:ilvl="1" w:tplc="264EF61E">
      <w:numFmt w:val="decimal"/>
      <w:lvlText w:val=""/>
      <w:lvlJc w:val="left"/>
    </w:lvl>
    <w:lvl w:ilvl="2" w:tplc="9A9A752E">
      <w:numFmt w:val="decimal"/>
      <w:lvlText w:val=""/>
      <w:lvlJc w:val="left"/>
    </w:lvl>
    <w:lvl w:ilvl="3" w:tplc="E6C6BAA8">
      <w:numFmt w:val="decimal"/>
      <w:lvlText w:val=""/>
      <w:lvlJc w:val="left"/>
    </w:lvl>
    <w:lvl w:ilvl="4" w:tplc="38F43BE8">
      <w:numFmt w:val="decimal"/>
      <w:lvlText w:val=""/>
      <w:lvlJc w:val="left"/>
    </w:lvl>
    <w:lvl w:ilvl="5" w:tplc="BD1A4808">
      <w:numFmt w:val="decimal"/>
      <w:lvlText w:val=""/>
      <w:lvlJc w:val="left"/>
    </w:lvl>
    <w:lvl w:ilvl="6" w:tplc="E8661576">
      <w:numFmt w:val="decimal"/>
      <w:lvlText w:val=""/>
      <w:lvlJc w:val="left"/>
    </w:lvl>
    <w:lvl w:ilvl="7" w:tplc="C8889320">
      <w:numFmt w:val="decimal"/>
      <w:lvlText w:val=""/>
      <w:lvlJc w:val="left"/>
    </w:lvl>
    <w:lvl w:ilvl="8" w:tplc="A26461CA">
      <w:numFmt w:val="decimal"/>
      <w:lvlText w:val=""/>
      <w:lvlJc w:val="left"/>
    </w:lvl>
  </w:abstractNum>
  <w:abstractNum w:abstractNumId="9" w15:restartNumberingAfterBreak="0">
    <w:nsid w:val="FFFFFF89"/>
    <w:multiLevelType w:val="hybridMultilevel"/>
    <w:tmpl w:val="F3547390"/>
    <w:lvl w:ilvl="0" w:tplc="6DD26D3C">
      <w:start w:val="1"/>
      <w:numFmt w:val="bullet"/>
      <w:pStyle w:val="Lijstopsomteken"/>
      <w:lvlText w:val=""/>
      <w:lvlJc w:val="left"/>
      <w:pPr>
        <w:tabs>
          <w:tab w:val="num" w:pos="360"/>
        </w:tabs>
        <w:ind w:left="360" w:hanging="360"/>
      </w:pPr>
      <w:rPr>
        <w:rFonts w:ascii="Symbol" w:hAnsi="Symbol" w:hint="default"/>
      </w:rPr>
    </w:lvl>
    <w:lvl w:ilvl="1" w:tplc="282C8336">
      <w:numFmt w:val="decimal"/>
      <w:lvlText w:val=""/>
      <w:lvlJc w:val="left"/>
    </w:lvl>
    <w:lvl w:ilvl="2" w:tplc="3E6E7146">
      <w:numFmt w:val="decimal"/>
      <w:lvlText w:val=""/>
      <w:lvlJc w:val="left"/>
    </w:lvl>
    <w:lvl w:ilvl="3" w:tplc="017A2364">
      <w:numFmt w:val="decimal"/>
      <w:lvlText w:val=""/>
      <w:lvlJc w:val="left"/>
    </w:lvl>
    <w:lvl w:ilvl="4" w:tplc="1CD0BAC6">
      <w:numFmt w:val="decimal"/>
      <w:lvlText w:val=""/>
      <w:lvlJc w:val="left"/>
    </w:lvl>
    <w:lvl w:ilvl="5" w:tplc="DF2E86C2">
      <w:numFmt w:val="decimal"/>
      <w:lvlText w:val=""/>
      <w:lvlJc w:val="left"/>
    </w:lvl>
    <w:lvl w:ilvl="6" w:tplc="297C0084">
      <w:numFmt w:val="decimal"/>
      <w:lvlText w:val=""/>
      <w:lvlJc w:val="left"/>
    </w:lvl>
    <w:lvl w:ilvl="7" w:tplc="0EE4A0C2">
      <w:numFmt w:val="decimal"/>
      <w:lvlText w:val=""/>
      <w:lvlJc w:val="left"/>
    </w:lvl>
    <w:lvl w:ilvl="8" w:tplc="ADC4E208">
      <w:numFmt w:val="decimal"/>
      <w:lvlText w:val=""/>
      <w:lvlJc w:val="left"/>
    </w:lvl>
  </w:abstractNum>
  <w:abstractNum w:abstractNumId="10" w15:restartNumberingAfterBreak="0">
    <w:nsid w:val="00C82949"/>
    <w:multiLevelType w:val="hybridMultilevel"/>
    <w:tmpl w:val="44A02F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1A42B5D"/>
    <w:multiLevelType w:val="multilevel"/>
    <w:tmpl w:val="E0BC3F6A"/>
    <w:lvl w:ilvl="0">
      <w:start w:val="1"/>
      <w:numFmt w:val="decimal"/>
      <w:pStyle w:val="Kop1"/>
      <w:lvlText w:val="Hoofdstuk %1."/>
      <w:lvlJc w:val="left"/>
      <w:pPr>
        <w:ind w:left="644" w:hanging="360"/>
      </w:pPr>
      <w:rPr>
        <w:rFonts w:hint="default"/>
      </w:rPr>
    </w:lvl>
    <w:lvl w:ilvl="1">
      <w:start w:val="1"/>
      <w:numFmt w:val="decimal"/>
      <w:pStyle w:val="Kop2"/>
      <w:lvlText w:val="%1.%2"/>
      <w:lvlJc w:val="left"/>
      <w:pPr>
        <w:ind w:left="3269" w:hanging="576"/>
      </w:pPr>
      <w:rPr>
        <w:rFonts w:hint="default"/>
      </w:rPr>
    </w:lvl>
    <w:lvl w:ilvl="2">
      <w:start w:val="1"/>
      <w:numFmt w:val="decimal"/>
      <w:pStyle w:val="Kop3"/>
      <w:lvlText w:val="%1.%2.%3"/>
      <w:lvlJc w:val="left"/>
      <w:pPr>
        <w:ind w:left="720" w:hanging="720"/>
      </w:pPr>
      <w:rPr>
        <w:rFonts w:hint="default"/>
      </w:rPr>
    </w:lvl>
    <w:lvl w:ilvl="3">
      <w:start w:val="1"/>
      <w:numFmt w:val="none"/>
      <w:lvlText w:val="6.4.1.1"/>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1"/>
      <w:lvlJc w:val="left"/>
      <w:pPr>
        <w:ind w:left="1296" w:hanging="129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040B4E98"/>
    <w:multiLevelType w:val="hybridMultilevel"/>
    <w:tmpl w:val="3208B3A6"/>
    <w:lvl w:ilvl="0" w:tplc="E10898D8">
      <w:numFmt w:val="bullet"/>
      <w:lvlText w:val="-"/>
      <w:lvlJc w:val="left"/>
      <w:pPr>
        <w:ind w:left="1069" w:hanging="360"/>
      </w:pPr>
      <w:rPr>
        <w:rFonts w:ascii="Arial" w:eastAsia="Calibri"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3" w15:restartNumberingAfterBreak="0">
    <w:nsid w:val="04B546FB"/>
    <w:multiLevelType w:val="hybridMultilevel"/>
    <w:tmpl w:val="1ED88570"/>
    <w:lvl w:ilvl="0" w:tplc="FAC62B50">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0AD4B79F"/>
    <w:multiLevelType w:val="hybridMultilevel"/>
    <w:tmpl w:val="FFFFFFFF"/>
    <w:lvl w:ilvl="0" w:tplc="FFFFFFFF">
      <w:start w:val="1"/>
      <w:numFmt w:val="bullet"/>
      <w:lvlText w:val="·"/>
      <w:lvlJc w:val="left"/>
      <w:pPr>
        <w:ind w:left="720" w:hanging="360"/>
      </w:pPr>
      <w:rPr>
        <w:rFonts w:ascii="Symbol" w:hAnsi="Symbol" w:hint="default"/>
      </w:rPr>
    </w:lvl>
    <w:lvl w:ilvl="1" w:tplc="48B4832C">
      <w:start w:val="1"/>
      <w:numFmt w:val="bullet"/>
      <w:lvlText w:val="o"/>
      <w:lvlJc w:val="left"/>
      <w:pPr>
        <w:ind w:left="1440" w:hanging="360"/>
      </w:pPr>
      <w:rPr>
        <w:rFonts w:ascii="Courier New" w:hAnsi="Courier New" w:hint="default"/>
      </w:rPr>
    </w:lvl>
    <w:lvl w:ilvl="2" w:tplc="9A36A96C">
      <w:start w:val="1"/>
      <w:numFmt w:val="bullet"/>
      <w:lvlText w:val=""/>
      <w:lvlJc w:val="left"/>
      <w:pPr>
        <w:ind w:left="2160" w:hanging="360"/>
      </w:pPr>
      <w:rPr>
        <w:rFonts w:ascii="Wingdings" w:hAnsi="Wingdings" w:hint="default"/>
      </w:rPr>
    </w:lvl>
    <w:lvl w:ilvl="3" w:tplc="1E18EF46">
      <w:start w:val="1"/>
      <w:numFmt w:val="bullet"/>
      <w:lvlText w:val=""/>
      <w:lvlJc w:val="left"/>
      <w:pPr>
        <w:ind w:left="2880" w:hanging="360"/>
      </w:pPr>
      <w:rPr>
        <w:rFonts w:ascii="Symbol" w:hAnsi="Symbol" w:hint="default"/>
      </w:rPr>
    </w:lvl>
    <w:lvl w:ilvl="4" w:tplc="E880FA3C">
      <w:start w:val="1"/>
      <w:numFmt w:val="bullet"/>
      <w:lvlText w:val="o"/>
      <w:lvlJc w:val="left"/>
      <w:pPr>
        <w:ind w:left="3600" w:hanging="360"/>
      </w:pPr>
      <w:rPr>
        <w:rFonts w:ascii="Courier New" w:hAnsi="Courier New" w:hint="default"/>
      </w:rPr>
    </w:lvl>
    <w:lvl w:ilvl="5" w:tplc="537057EA">
      <w:start w:val="1"/>
      <w:numFmt w:val="bullet"/>
      <w:lvlText w:val=""/>
      <w:lvlJc w:val="left"/>
      <w:pPr>
        <w:ind w:left="4320" w:hanging="360"/>
      </w:pPr>
      <w:rPr>
        <w:rFonts w:ascii="Wingdings" w:hAnsi="Wingdings" w:hint="default"/>
      </w:rPr>
    </w:lvl>
    <w:lvl w:ilvl="6" w:tplc="07164A16">
      <w:start w:val="1"/>
      <w:numFmt w:val="bullet"/>
      <w:lvlText w:val=""/>
      <w:lvlJc w:val="left"/>
      <w:pPr>
        <w:ind w:left="5040" w:hanging="360"/>
      </w:pPr>
      <w:rPr>
        <w:rFonts w:ascii="Symbol" w:hAnsi="Symbol" w:hint="default"/>
      </w:rPr>
    </w:lvl>
    <w:lvl w:ilvl="7" w:tplc="9C168E96">
      <w:start w:val="1"/>
      <w:numFmt w:val="bullet"/>
      <w:lvlText w:val="o"/>
      <w:lvlJc w:val="left"/>
      <w:pPr>
        <w:ind w:left="5760" w:hanging="360"/>
      </w:pPr>
      <w:rPr>
        <w:rFonts w:ascii="Courier New" w:hAnsi="Courier New" w:hint="default"/>
      </w:rPr>
    </w:lvl>
    <w:lvl w:ilvl="8" w:tplc="754A3146">
      <w:start w:val="1"/>
      <w:numFmt w:val="bullet"/>
      <w:lvlText w:val=""/>
      <w:lvlJc w:val="left"/>
      <w:pPr>
        <w:ind w:left="6480" w:hanging="360"/>
      </w:pPr>
      <w:rPr>
        <w:rFonts w:ascii="Wingdings" w:hAnsi="Wingdings" w:hint="default"/>
      </w:rPr>
    </w:lvl>
  </w:abstractNum>
  <w:abstractNum w:abstractNumId="15" w15:restartNumberingAfterBreak="0">
    <w:nsid w:val="0C75162A"/>
    <w:multiLevelType w:val="hybridMultilevel"/>
    <w:tmpl w:val="EFDC5AB6"/>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0E587524"/>
    <w:multiLevelType w:val="hybridMultilevel"/>
    <w:tmpl w:val="8FB6CB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17C684C"/>
    <w:multiLevelType w:val="hybridMultilevel"/>
    <w:tmpl w:val="FCFA9C74"/>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2E50225"/>
    <w:multiLevelType w:val="hybridMultilevel"/>
    <w:tmpl w:val="024A3DD8"/>
    <w:lvl w:ilvl="0" w:tplc="9208C3A4">
      <w:start w:val="5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02129F"/>
    <w:multiLevelType w:val="hybridMultilevel"/>
    <w:tmpl w:val="88D4A90C"/>
    <w:lvl w:ilvl="0" w:tplc="04130001">
      <w:start w:val="1"/>
      <w:numFmt w:val="bullet"/>
      <w:lvlText w:val=""/>
      <w:lvlJc w:val="left"/>
      <w:pPr>
        <w:ind w:left="720" w:hanging="360"/>
      </w:pPr>
      <w:rPr>
        <w:rFonts w:ascii="Symbol" w:hAnsi="Symbol" w:hint="default"/>
      </w:rPr>
    </w:lvl>
    <w:lvl w:ilvl="1" w:tplc="CFF236DA" w:tentative="1">
      <w:start w:val="1"/>
      <w:numFmt w:val="bullet"/>
      <w:lvlText w:val="o"/>
      <w:lvlJc w:val="left"/>
      <w:pPr>
        <w:ind w:left="1440" w:hanging="360"/>
      </w:pPr>
      <w:rPr>
        <w:rFonts w:ascii="Courier New" w:hAnsi="Courier New" w:hint="default"/>
      </w:rPr>
    </w:lvl>
    <w:lvl w:ilvl="2" w:tplc="DC3A5C42" w:tentative="1">
      <w:start w:val="1"/>
      <w:numFmt w:val="bullet"/>
      <w:lvlText w:val=""/>
      <w:lvlJc w:val="left"/>
      <w:pPr>
        <w:ind w:left="2160" w:hanging="360"/>
      </w:pPr>
      <w:rPr>
        <w:rFonts w:ascii="Wingdings" w:hAnsi="Wingdings" w:hint="default"/>
      </w:rPr>
    </w:lvl>
    <w:lvl w:ilvl="3" w:tplc="A7CE37F6" w:tentative="1">
      <w:start w:val="1"/>
      <w:numFmt w:val="bullet"/>
      <w:lvlText w:val=""/>
      <w:lvlJc w:val="left"/>
      <w:pPr>
        <w:ind w:left="2880" w:hanging="360"/>
      </w:pPr>
      <w:rPr>
        <w:rFonts w:ascii="Symbol" w:hAnsi="Symbol" w:hint="default"/>
      </w:rPr>
    </w:lvl>
    <w:lvl w:ilvl="4" w:tplc="5E54509E" w:tentative="1">
      <w:start w:val="1"/>
      <w:numFmt w:val="bullet"/>
      <w:lvlText w:val="o"/>
      <w:lvlJc w:val="left"/>
      <w:pPr>
        <w:ind w:left="3600" w:hanging="360"/>
      </w:pPr>
      <w:rPr>
        <w:rFonts w:ascii="Courier New" w:hAnsi="Courier New" w:hint="default"/>
      </w:rPr>
    </w:lvl>
    <w:lvl w:ilvl="5" w:tplc="1034F0F0" w:tentative="1">
      <w:start w:val="1"/>
      <w:numFmt w:val="bullet"/>
      <w:lvlText w:val=""/>
      <w:lvlJc w:val="left"/>
      <w:pPr>
        <w:ind w:left="4320" w:hanging="360"/>
      </w:pPr>
      <w:rPr>
        <w:rFonts w:ascii="Wingdings" w:hAnsi="Wingdings" w:hint="default"/>
      </w:rPr>
    </w:lvl>
    <w:lvl w:ilvl="6" w:tplc="C3E23E72" w:tentative="1">
      <w:start w:val="1"/>
      <w:numFmt w:val="bullet"/>
      <w:lvlText w:val=""/>
      <w:lvlJc w:val="left"/>
      <w:pPr>
        <w:ind w:left="5040" w:hanging="360"/>
      </w:pPr>
      <w:rPr>
        <w:rFonts w:ascii="Symbol" w:hAnsi="Symbol" w:hint="default"/>
      </w:rPr>
    </w:lvl>
    <w:lvl w:ilvl="7" w:tplc="F5927D86" w:tentative="1">
      <w:start w:val="1"/>
      <w:numFmt w:val="bullet"/>
      <w:lvlText w:val="o"/>
      <w:lvlJc w:val="left"/>
      <w:pPr>
        <w:ind w:left="5760" w:hanging="360"/>
      </w:pPr>
      <w:rPr>
        <w:rFonts w:ascii="Courier New" w:hAnsi="Courier New" w:hint="default"/>
      </w:rPr>
    </w:lvl>
    <w:lvl w:ilvl="8" w:tplc="25FEE1C4" w:tentative="1">
      <w:start w:val="1"/>
      <w:numFmt w:val="bullet"/>
      <w:lvlText w:val=""/>
      <w:lvlJc w:val="left"/>
      <w:pPr>
        <w:ind w:left="6480" w:hanging="360"/>
      </w:pPr>
      <w:rPr>
        <w:rFonts w:ascii="Wingdings" w:hAnsi="Wingdings" w:hint="default"/>
      </w:rPr>
    </w:lvl>
  </w:abstractNum>
  <w:abstractNum w:abstractNumId="20" w15:restartNumberingAfterBreak="0">
    <w:nsid w:val="160E4FE7"/>
    <w:multiLevelType w:val="hybridMultilevel"/>
    <w:tmpl w:val="2E98E9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7536F11"/>
    <w:multiLevelType w:val="hybridMultilevel"/>
    <w:tmpl w:val="543C08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4E755A"/>
    <w:multiLevelType w:val="hybridMultilevel"/>
    <w:tmpl w:val="782463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38B3350"/>
    <w:multiLevelType w:val="hybridMultilevel"/>
    <w:tmpl w:val="829885B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8C25421"/>
    <w:multiLevelType w:val="hybridMultilevel"/>
    <w:tmpl w:val="FFFFFFFF"/>
    <w:lvl w:ilvl="0" w:tplc="727430E4">
      <w:start w:val="1"/>
      <w:numFmt w:val="bullet"/>
      <w:lvlText w:val="o"/>
      <w:lvlJc w:val="left"/>
      <w:pPr>
        <w:ind w:left="720" w:hanging="360"/>
      </w:pPr>
      <w:rPr>
        <w:rFonts w:ascii="&quot;Courier New&quot;" w:hAnsi="&quot;Courier New&quot;" w:hint="default"/>
      </w:rPr>
    </w:lvl>
    <w:lvl w:ilvl="1" w:tplc="22D8431E">
      <w:start w:val="1"/>
      <w:numFmt w:val="bullet"/>
      <w:lvlText w:val="o"/>
      <w:lvlJc w:val="left"/>
      <w:pPr>
        <w:ind w:left="1440" w:hanging="360"/>
      </w:pPr>
      <w:rPr>
        <w:rFonts w:ascii="Courier New" w:hAnsi="Courier New" w:hint="default"/>
      </w:rPr>
    </w:lvl>
    <w:lvl w:ilvl="2" w:tplc="3446E322">
      <w:start w:val="1"/>
      <w:numFmt w:val="bullet"/>
      <w:lvlText w:val=""/>
      <w:lvlJc w:val="left"/>
      <w:pPr>
        <w:ind w:left="2160" w:hanging="360"/>
      </w:pPr>
      <w:rPr>
        <w:rFonts w:ascii="Wingdings" w:hAnsi="Wingdings" w:hint="default"/>
      </w:rPr>
    </w:lvl>
    <w:lvl w:ilvl="3" w:tplc="149264D6">
      <w:start w:val="1"/>
      <w:numFmt w:val="bullet"/>
      <w:lvlText w:val=""/>
      <w:lvlJc w:val="left"/>
      <w:pPr>
        <w:ind w:left="2880" w:hanging="360"/>
      </w:pPr>
      <w:rPr>
        <w:rFonts w:ascii="Symbol" w:hAnsi="Symbol" w:hint="default"/>
      </w:rPr>
    </w:lvl>
    <w:lvl w:ilvl="4" w:tplc="CB087BB6">
      <w:start w:val="1"/>
      <w:numFmt w:val="bullet"/>
      <w:lvlText w:val="o"/>
      <w:lvlJc w:val="left"/>
      <w:pPr>
        <w:ind w:left="3600" w:hanging="360"/>
      </w:pPr>
      <w:rPr>
        <w:rFonts w:ascii="Courier New" w:hAnsi="Courier New" w:hint="default"/>
      </w:rPr>
    </w:lvl>
    <w:lvl w:ilvl="5" w:tplc="6BE6E094">
      <w:start w:val="1"/>
      <w:numFmt w:val="bullet"/>
      <w:lvlText w:val=""/>
      <w:lvlJc w:val="left"/>
      <w:pPr>
        <w:ind w:left="4320" w:hanging="360"/>
      </w:pPr>
      <w:rPr>
        <w:rFonts w:ascii="Wingdings" w:hAnsi="Wingdings" w:hint="default"/>
      </w:rPr>
    </w:lvl>
    <w:lvl w:ilvl="6" w:tplc="1716E4B0">
      <w:start w:val="1"/>
      <w:numFmt w:val="bullet"/>
      <w:lvlText w:val=""/>
      <w:lvlJc w:val="left"/>
      <w:pPr>
        <w:ind w:left="5040" w:hanging="360"/>
      </w:pPr>
      <w:rPr>
        <w:rFonts w:ascii="Symbol" w:hAnsi="Symbol" w:hint="default"/>
      </w:rPr>
    </w:lvl>
    <w:lvl w:ilvl="7" w:tplc="F1782A02">
      <w:start w:val="1"/>
      <w:numFmt w:val="bullet"/>
      <w:lvlText w:val="o"/>
      <w:lvlJc w:val="left"/>
      <w:pPr>
        <w:ind w:left="5760" w:hanging="360"/>
      </w:pPr>
      <w:rPr>
        <w:rFonts w:ascii="Courier New" w:hAnsi="Courier New" w:hint="default"/>
      </w:rPr>
    </w:lvl>
    <w:lvl w:ilvl="8" w:tplc="D3D4EF22">
      <w:start w:val="1"/>
      <w:numFmt w:val="bullet"/>
      <w:lvlText w:val=""/>
      <w:lvlJc w:val="left"/>
      <w:pPr>
        <w:ind w:left="6480" w:hanging="360"/>
      </w:pPr>
      <w:rPr>
        <w:rFonts w:ascii="Wingdings" w:hAnsi="Wingdings" w:hint="default"/>
      </w:rPr>
    </w:lvl>
  </w:abstractNum>
  <w:abstractNum w:abstractNumId="25" w15:restartNumberingAfterBreak="0">
    <w:nsid w:val="2BCB3939"/>
    <w:multiLevelType w:val="hybridMultilevel"/>
    <w:tmpl w:val="0A2ED626"/>
    <w:lvl w:ilvl="0" w:tplc="04130001">
      <w:start w:val="1"/>
      <w:numFmt w:val="bullet"/>
      <w:lvlText w:val=""/>
      <w:lvlJc w:val="left"/>
      <w:pPr>
        <w:ind w:left="720" w:hanging="360"/>
      </w:pPr>
      <w:rPr>
        <w:rFonts w:ascii="Symbol" w:hAnsi="Symbol" w:hint="default"/>
      </w:rPr>
    </w:lvl>
    <w:lvl w:ilvl="1" w:tplc="4FFABD5C" w:tentative="1">
      <w:start w:val="1"/>
      <w:numFmt w:val="lowerLetter"/>
      <w:lvlText w:val="%2."/>
      <w:lvlJc w:val="left"/>
      <w:pPr>
        <w:ind w:left="1440" w:hanging="360"/>
      </w:pPr>
    </w:lvl>
    <w:lvl w:ilvl="2" w:tplc="FF0C3640" w:tentative="1">
      <w:start w:val="1"/>
      <w:numFmt w:val="lowerRoman"/>
      <w:lvlText w:val="%3."/>
      <w:lvlJc w:val="right"/>
      <w:pPr>
        <w:ind w:left="2160" w:hanging="180"/>
      </w:pPr>
    </w:lvl>
    <w:lvl w:ilvl="3" w:tplc="C7FCBA3C" w:tentative="1">
      <w:start w:val="1"/>
      <w:numFmt w:val="decimal"/>
      <w:lvlText w:val="%4."/>
      <w:lvlJc w:val="left"/>
      <w:pPr>
        <w:ind w:left="2880" w:hanging="360"/>
      </w:pPr>
    </w:lvl>
    <w:lvl w:ilvl="4" w:tplc="066E1FCA" w:tentative="1">
      <w:start w:val="1"/>
      <w:numFmt w:val="lowerLetter"/>
      <w:lvlText w:val="%5."/>
      <w:lvlJc w:val="left"/>
      <w:pPr>
        <w:ind w:left="3600" w:hanging="360"/>
      </w:pPr>
    </w:lvl>
    <w:lvl w:ilvl="5" w:tplc="CE6E095A" w:tentative="1">
      <w:start w:val="1"/>
      <w:numFmt w:val="lowerRoman"/>
      <w:lvlText w:val="%6."/>
      <w:lvlJc w:val="right"/>
      <w:pPr>
        <w:ind w:left="4320" w:hanging="180"/>
      </w:pPr>
    </w:lvl>
    <w:lvl w:ilvl="6" w:tplc="210E9428" w:tentative="1">
      <w:start w:val="1"/>
      <w:numFmt w:val="decimal"/>
      <w:lvlText w:val="%7."/>
      <w:lvlJc w:val="left"/>
      <w:pPr>
        <w:ind w:left="5040" w:hanging="360"/>
      </w:pPr>
    </w:lvl>
    <w:lvl w:ilvl="7" w:tplc="63146D88" w:tentative="1">
      <w:start w:val="1"/>
      <w:numFmt w:val="lowerLetter"/>
      <w:lvlText w:val="%8."/>
      <w:lvlJc w:val="left"/>
      <w:pPr>
        <w:ind w:left="5760" w:hanging="360"/>
      </w:pPr>
    </w:lvl>
    <w:lvl w:ilvl="8" w:tplc="5D702D72" w:tentative="1">
      <w:start w:val="1"/>
      <w:numFmt w:val="lowerRoman"/>
      <w:lvlText w:val="%9."/>
      <w:lvlJc w:val="right"/>
      <w:pPr>
        <w:ind w:left="6480" w:hanging="180"/>
      </w:pPr>
    </w:lvl>
  </w:abstractNum>
  <w:abstractNum w:abstractNumId="26" w15:restartNumberingAfterBreak="0">
    <w:nsid w:val="2C230292"/>
    <w:multiLevelType w:val="hybridMultilevel"/>
    <w:tmpl w:val="CF048C02"/>
    <w:lvl w:ilvl="0" w:tplc="EEA4CF44">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E982B84"/>
    <w:multiLevelType w:val="hybridMultilevel"/>
    <w:tmpl w:val="714A83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21F08A1"/>
    <w:multiLevelType w:val="hybridMultilevel"/>
    <w:tmpl w:val="5E5697CE"/>
    <w:lvl w:ilvl="0" w:tplc="FC70EC94">
      <w:start w:val="1"/>
      <w:numFmt w:val="bullet"/>
      <w:pStyle w:val="opsomming-bullet"/>
      <w:lvlText w:val=""/>
      <w:lvlJc w:val="left"/>
      <w:pPr>
        <w:tabs>
          <w:tab w:val="num" w:pos="360"/>
        </w:tabs>
        <w:ind w:left="227" w:hanging="227"/>
      </w:pPr>
      <w:rPr>
        <w:rFonts w:ascii="Symbol" w:hAnsi="Symbol" w:hint="default"/>
        <w:color w:val="auto"/>
      </w:rPr>
    </w:lvl>
    <w:lvl w:ilvl="1" w:tplc="720827E8">
      <w:start w:val="1"/>
      <w:numFmt w:val="bullet"/>
      <w:lvlText w:val="-"/>
      <w:lvlJc w:val="left"/>
      <w:pPr>
        <w:tabs>
          <w:tab w:val="num" w:pos="587"/>
        </w:tabs>
        <w:ind w:left="454" w:hanging="227"/>
      </w:pPr>
      <w:rPr>
        <w:rFonts w:ascii="Times New Roman" w:cs="Times New Roman" w:hint="default"/>
      </w:rPr>
    </w:lvl>
    <w:lvl w:ilvl="2" w:tplc="6B3C44CA">
      <w:start w:val="1"/>
      <w:numFmt w:val="bullet"/>
      <w:lvlText w:val="-"/>
      <w:lvlJc w:val="left"/>
      <w:pPr>
        <w:tabs>
          <w:tab w:val="num" w:pos="814"/>
        </w:tabs>
        <w:ind w:left="680" w:hanging="226"/>
      </w:pPr>
      <w:rPr>
        <w:rFonts w:ascii="Times New Roman" w:cs="Times New Roman" w:hint="default"/>
      </w:rPr>
    </w:lvl>
    <w:lvl w:ilvl="3" w:tplc="7B88B56E">
      <w:start w:val="1"/>
      <w:numFmt w:val="bullet"/>
      <w:lvlText w:val="-"/>
      <w:lvlJc w:val="left"/>
      <w:pPr>
        <w:tabs>
          <w:tab w:val="num" w:pos="1040"/>
        </w:tabs>
        <w:ind w:left="907" w:hanging="227"/>
      </w:pPr>
      <w:rPr>
        <w:rFonts w:ascii="Times New Roman" w:cs="Times New Roman" w:hint="default"/>
      </w:rPr>
    </w:lvl>
    <w:lvl w:ilvl="4" w:tplc="F1F4CCB4">
      <w:start w:val="1"/>
      <w:numFmt w:val="bullet"/>
      <w:lvlText w:val="-"/>
      <w:lvlJc w:val="left"/>
      <w:pPr>
        <w:tabs>
          <w:tab w:val="num" w:pos="1267"/>
        </w:tabs>
        <w:ind w:left="1134" w:hanging="227"/>
      </w:pPr>
      <w:rPr>
        <w:rFonts w:ascii="Times New Roman" w:cs="Times New Roman" w:hint="default"/>
      </w:rPr>
    </w:lvl>
    <w:lvl w:ilvl="5" w:tplc="B6F426BC">
      <w:start w:val="1"/>
      <w:numFmt w:val="bullet"/>
      <w:lvlText w:val="-"/>
      <w:lvlJc w:val="left"/>
      <w:pPr>
        <w:tabs>
          <w:tab w:val="num" w:pos="1494"/>
        </w:tabs>
        <w:ind w:left="1361" w:hanging="227"/>
      </w:pPr>
      <w:rPr>
        <w:rFonts w:ascii="Times New Roman" w:cs="Times New Roman" w:hint="default"/>
      </w:rPr>
    </w:lvl>
    <w:lvl w:ilvl="6" w:tplc="6EBEF9BA">
      <w:start w:val="1"/>
      <w:numFmt w:val="bullet"/>
      <w:lvlText w:val="-"/>
      <w:lvlJc w:val="left"/>
      <w:pPr>
        <w:tabs>
          <w:tab w:val="num" w:pos="1721"/>
        </w:tabs>
        <w:ind w:left="1588" w:hanging="227"/>
      </w:pPr>
      <w:rPr>
        <w:rFonts w:ascii="Times New Roman" w:cs="Times New Roman" w:hint="default"/>
      </w:rPr>
    </w:lvl>
    <w:lvl w:ilvl="7" w:tplc="123AB512">
      <w:start w:val="1"/>
      <w:numFmt w:val="bullet"/>
      <w:lvlText w:val="-"/>
      <w:lvlJc w:val="left"/>
      <w:pPr>
        <w:tabs>
          <w:tab w:val="num" w:pos="1948"/>
        </w:tabs>
        <w:ind w:left="1814" w:hanging="226"/>
      </w:pPr>
      <w:rPr>
        <w:rFonts w:ascii="Times New Roman" w:cs="Times New Roman" w:hint="default"/>
      </w:rPr>
    </w:lvl>
    <w:lvl w:ilvl="8" w:tplc="23B09924">
      <w:start w:val="1"/>
      <w:numFmt w:val="bullet"/>
      <w:lvlText w:val="-"/>
      <w:lvlJc w:val="left"/>
      <w:pPr>
        <w:tabs>
          <w:tab w:val="num" w:pos="2174"/>
        </w:tabs>
        <w:ind w:left="2041" w:hanging="227"/>
      </w:pPr>
      <w:rPr>
        <w:rFonts w:ascii="Times New Roman" w:cs="Times New Roman" w:hint="default"/>
      </w:rPr>
    </w:lvl>
  </w:abstractNum>
  <w:abstractNum w:abstractNumId="29" w15:restartNumberingAfterBreak="0">
    <w:nsid w:val="33451794"/>
    <w:multiLevelType w:val="hybridMultilevel"/>
    <w:tmpl w:val="84040B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68D714C"/>
    <w:multiLevelType w:val="hybridMultilevel"/>
    <w:tmpl w:val="FFFFFFFF"/>
    <w:lvl w:ilvl="0" w:tplc="2D8EFF62">
      <w:start w:val="1"/>
      <w:numFmt w:val="bullet"/>
      <w:lvlText w:val="·"/>
      <w:lvlJc w:val="left"/>
      <w:pPr>
        <w:ind w:left="720" w:hanging="360"/>
      </w:pPr>
      <w:rPr>
        <w:rFonts w:ascii="Symbol" w:hAnsi="Symbol" w:hint="default"/>
      </w:rPr>
    </w:lvl>
    <w:lvl w:ilvl="1" w:tplc="E3A248EE">
      <w:start w:val="1"/>
      <w:numFmt w:val="bullet"/>
      <w:lvlText w:val="o"/>
      <w:lvlJc w:val="left"/>
      <w:pPr>
        <w:ind w:left="1440" w:hanging="360"/>
      </w:pPr>
      <w:rPr>
        <w:rFonts w:ascii="&quot;Courier New&quot;" w:hAnsi="&quot;Courier New&quot;" w:hint="default"/>
      </w:rPr>
    </w:lvl>
    <w:lvl w:ilvl="2" w:tplc="3F8C4B98">
      <w:start w:val="1"/>
      <w:numFmt w:val="bullet"/>
      <w:lvlText w:val=""/>
      <w:lvlJc w:val="left"/>
      <w:pPr>
        <w:ind w:left="2160" w:hanging="360"/>
      </w:pPr>
      <w:rPr>
        <w:rFonts w:ascii="Wingdings" w:hAnsi="Wingdings" w:hint="default"/>
      </w:rPr>
    </w:lvl>
    <w:lvl w:ilvl="3" w:tplc="53D2F3CE">
      <w:start w:val="1"/>
      <w:numFmt w:val="bullet"/>
      <w:lvlText w:val=""/>
      <w:lvlJc w:val="left"/>
      <w:pPr>
        <w:ind w:left="2880" w:hanging="360"/>
      </w:pPr>
      <w:rPr>
        <w:rFonts w:ascii="Symbol" w:hAnsi="Symbol" w:hint="default"/>
      </w:rPr>
    </w:lvl>
    <w:lvl w:ilvl="4" w:tplc="C62AAC9C">
      <w:start w:val="1"/>
      <w:numFmt w:val="bullet"/>
      <w:lvlText w:val="o"/>
      <w:lvlJc w:val="left"/>
      <w:pPr>
        <w:ind w:left="3600" w:hanging="360"/>
      </w:pPr>
      <w:rPr>
        <w:rFonts w:ascii="Courier New" w:hAnsi="Courier New" w:hint="default"/>
      </w:rPr>
    </w:lvl>
    <w:lvl w:ilvl="5" w:tplc="560C7D8A">
      <w:start w:val="1"/>
      <w:numFmt w:val="bullet"/>
      <w:lvlText w:val=""/>
      <w:lvlJc w:val="left"/>
      <w:pPr>
        <w:ind w:left="4320" w:hanging="360"/>
      </w:pPr>
      <w:rPr>
        <w:rFonts w:ascii="Wingdings" w:hAnsi="Wingdings" w:hint="default"/>
      </w:rPr>
    </w:lvl>
    <w:lvl w:ilvl="6" w:tplc="8C0041A0">
      <w:start w:val="1"/>
      <w:numFmt w:val="bullet"/>
      <w:lvlText w:val=""/>
      <w:lvlJc w:val="left"/>
      <w:pPr>
        <w:ind w:left="5040" w:hanging="360"/>
      </w:pPr>
      <w:rPr>
        <w:rFonts w:ascii="Symbol" w:hAnsi="Symbol" w:hint="default"/>
      </w:rPr>
    </w:lvl>
    <w:lvl w:ilvl="7" w:tplc="087CB700">
      <w:start w:val="1"/>
      <w:numFmt w:val="bullet"/>
      <w:lvlText w:val="o"/>
      <w:lvlJc w:val="left"/>
      <w:pPr>
        <w:ind w:left="5760" w:hanging="360"/>
      </w:pPr>
      <w:rPr>
        <w:rFonts w:ascii="Courier New" w:hAnsi="Courier New" w:hint="default"/>
      </w:rPr>
    </w:lvl>
    <w:lvl w:ilvl="8" w:tplc="226284A6">
      <w:start w:val="1"/>
      <w:numFmt w:val="bullet"/>
      <w:lvlText w:val=""/>
      <w:lvlJc w:val="left"/>
      <w:pPr>
        <w:ind w:left="6480" w:hanging="360"/>
      </w:pPr>
      <w:rPr>
        <w:rFonts w:ascii="Wingdings" w:hAnsi="Wingdings" w:hint="default"/>
      </w:rPr>
    </w:lvl>
  </w:abstractNum>
  <w:abstractNum w:abstractNumId="31" w15:restartNumberingAfterBreak="0">
    <w:nsid w:val="37DD5DBB"/>
    <w:multiLevelType w:val="hybridMultilevel"/>
    <w:tmpl w:val="714A8348"/>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A77CA22"/>
    <w:multiLevelType w:val="hybridMultilevel"/>
    <w:tmpl w:val="FFFFFFFF"/>
    <w:lvl w:ilvl="0" w:tplc="9ABA7078">
      <w:start w:val="1"/>
      <w:numFmt w:val="bullet"/>
      <w:lvlText w:val="·"/>
      <w:lvlJc w:val="left"/>
      <w:pPr>
        <w:ind w:left="720" w:hanging="360"/>
      </w:pPr>
      <w:rPr>
        <w:rFonts w:ascii="Symbol" w:hAnsi="Symbol" w:hint="default"/>
      </w:rPr>
    </w:lvl>
    <w:lvl w:ilvl="1" w:tplc="37263E26">
      <w:start w:val="1"/>
      <w:numFmt w:val="bullet"/>
      <w:lvlText w:val="o"/>
      <w:lvlJc w:val="left"/>
      <w:pPr>
        <w:ind w:left="1440" w:hanging="360"/>
      </w:pPr>
      <w:rPr>
        <w:rFonts w:ascii="Courier New" w:hAnsi="Courier New" w:hint="default"/>
      </w:rPr>
    </w:lvl>
    <w:lvl w:ilvl="2" w:tplc="80F82F92">
      <w:start w:val="1"/>
      <w:numFmt w:val="bullet"/>
      <w:lvlText w:val=""/>
      <w:lvlJc w:val="left"/>
      <w:pPr>
        <w:ind w:left="2160" w:hanging="360"/>
      </w:pPr>
      <w:rPr>
        <w:rFonts w:ascii="Wingdings" w:hAnsi="Wingdings" w:hint="default"/>
      </w:rPr>
    </w:lvl>
    <w:lvl w:ilvl="3" w:tplc="657EFBE8">
      <w:start w:val="1"/>
      <w:numFmt w:val="bullet"/>
      <w:lvlText w:val=""/>
      <w:lvlJc w:val="left"/>
      <w:pPr>
        <w:ind w:left="2880" w:hanging="360"/>
      </w:pPr>
      <w:rPr>
        <w:rFonts w:ascii="Symbol" w:hAnsi="Symbol" w:hint="default"/>
      </w:rPr>
    </w:lvl>
    <w:lvl w:ilvl="4" w:tplc="85B4AD56">
      <w:start w:val="1"/>
      <w:numFmt w:val="bullet"/>
      <w:lvlText w:val="o"/>
      <w:lvlJc w:val="left"/>
      <w:pPr>
        <w:ind w:left="3600" w:hanging="360"/>
      </w:pPr>
      <w:rPr>
        <w:rFonts w:ascii="Courier New" w:hAnsi="Courier New" w:hint="default"/>
      </w:rPr>
    </w:lvl>
    <w:lvl w:ilvl="5" w:tplc="5D284A1C">
      <w:start w:val="1"/>
      <w:numFmt w:val="bullet"/>
      <w:lvlText w:val=""/>
      <w:lvlJc w:val="left"/>
      <w:pPr>
        <w:ind w:left="4320" w:hanging="360"/>
      </w:pPr>
      <w:rPr>
        <w:rFonts w:ascii="Wingdings" w:hAnsi="Wingdings" w:hint="default"/>
      </w:rPr>
    </w:lvl>
    <w:lvl w:ilvl="6" w:tplc="80B2CBE4">
      <w:start w:val="1"/>
      <w:numFmt w:val="bullet"/>
      <w:lvlText w:val=""/>
      <w:lvlJc w:val="left"/>
      <w:pPr>
        <w:ind w:left="5040" w:hanging="360"/>
      </w:pPr>
      <w:rPr>
        <w:rFonts w:ascii="Symbol" w:hAnsi="Symbol" w:hint="default"/>
      </w:rPr>
    </w:lvl>
    <w:lvl w:ilvl="7" w:tplc="86B2CEC0">
      <w:start w:val="1"/>
      <w:numFmt w:val="bullet"/>
      <w:lvlText w:val="o"/>
      <w:lvlJc w:val="left"/>
      <w:pPr>
        <w:ind w:left="5760" w:hanging="360"/>
      </w:pPr>
      <w:rPr>
        <w:rFonts w:ascii="Courier New" w:hAnsi="Courier New" w:hint="default"/>
      </w:rPr>
    </w:lvl>
    <w:lvl w:ilvl="8" w:tplc="4CACE95E">
      <w:start w:val="1"/>
      <w:numFmt w:val="bullet"/>
      <w:lvlText w:val=""/>
      <w:lvlJc w:val="left"/>
      <w:pPr>
        <w:ind w:left="6480" w:hanging="360"/>
      </w:pPr>
      <w:rPr>
        <w:rFonts w:ascii="Wingdings" w:hAnsi="Wingdings" w:hint="default"/>
      </w:rPr>
    </w:lvl>
  </w:abstractNum>
  <w:abstractNum w:abstractNumId="33" w15:restartNumberingAfterBreak="0">
    <w:nsid w:val="44A416F5"/>
    <w:multiLevelType w:val="hybridMultilevel"/>
    <w:tmpl w:val="5B3EBA8E"/>
    <w:lvl w:ilvl="0" w:tplc="97228A62">
      <w:start w:val="4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EB1108E"/>
    <w:multiLevelType w:val="hybridMultilevel"/>
    <w:tmpl w:val="72EC62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215236D"/>
    <w:multiLevelType w:val="hybridMultilevel"/>
    <w:tmpl w:val="84901D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35538C1"/>
    <w:multiLevelType w:val="hybridMultilevel"/>
    <w:tmpl w:val="E396B6B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80161BD"/>
    <w:multiLevelType w:val="hybridMultilevel"/>
    <w:tmpl w:val="AF4A54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AE1358C"/>
    <w:multiLevelType w:val="hybridMultilevel"/>
    <w:tmpl w:val="4E0A2E4A"/>
    <w:lvl w:ilvl="0" w:tplc="95B26B3C">
      <w:numFmt w:val="bullet"/>
      <w:lvlText w:val="-"/>
      <w:lvlJc w:val="left"/>
      <w:pPr>
        <w:ind w:left="502" w:hanging="360"/>
      </w:pPr>
      <w:rPr>
        <w:rFonts w:ascii="Calibri" w:eastAsia="Times New Roman"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06362A4"/>
    <w:multiLevelType w:val="hybridMultilevel"/>
    <w:tmpl w:val="FFFFFFFF"/>
    <w:lvl w:ilvl="0" w:tplc="AA96EF10">
      <w:start w:val="1"/>
      <w:numFmt w:val="bullet"/>
      <w:lvlText w:val="·"/>
      <w:lvlJc w:val="left"/>
      <w:pPr>
        <w:ind w:left="720" w:hanging="360"/>
      </w:pPr>
      <w:rPr>
        <w:rFonts w:ascii="Symbol" w:hAnsi="Symbol" w:hint="default"/>
      </w:rPr>
    </w:lvl>
    <w:lvl w:ilvl="1" w:tplc="BB7040F2">
      <w:start w:val="1"/>
      <w:numFmt w:val="bullet"/>
      <w:lvlText w:val="o"/>
      <w:lvlJc w:val="left"/>
      <w:pPr>
        <w:ind w:left="1440" w:hanging="360"/>
      </w:pPr>
      <w:rPr>
        <w:rFonts w:ascii="Courier New" w:hAnsi="Courier New" w:hint="default"/>
      </w:rPr>
    </w:lvl>
    <w:lvl w:ilvl="2" w:tplc="063227B0">
      <w:start w:val="1"/>
      <w:numFmt w:val="bullet"/>
      <w:lvlText w:val=""/>
      <w:lvlJc w:val="left"/>
      <w:pPr>
        <w:ind w:left="2160" w:hanging="360"/>
      </w:pPr>
      <w:rPr>
        <w:rFonts w:ascii="Wingdings" w:hAnsi="Wingdings" w:hint="default"/>
      </w:rPr>
    </w:lvl>
    <w:lvl w:ilvl="3" w:tplc="0D6EB3F0">
      <w:start w:val="1"/>
      <w:numFmt w:val="bullet"/>
      <w:lvlText w:val=""/>
      <w:lvlJc w:val="left"/>
      <w:pPr>
        <w:ind w:left="2880" w:hanging="360"/>
      </w:pPr>
      <w:rPr>
        <w:rFonts w:ascii="Symbol" w:hAnsi="Symbol" w:hint="default"/>
      </w:rPr>
    </w:lvl>
    <w:lvl w:ilvl="4" w:tplc="8CFAE1C8">
      <w:start w:val="1"/>
      <w:numFmt w:val="bullet"/>
      <w:lvlText w:val="o"/>
      <w:lvlJc w:val="left"/>
      <w:pPr>
        <w:ind w:left="3600" w:hanging="360"/>
      </w:pPr>
      <w:rPr>
        <w:rFonts w:ascii="Courier New" w:hAnsi="Courier New" w:hint="default"/>
      </w:rPr>
    </w:lvl>
    <w:lvl w:ilvl="5" w:tplc="7AD4B0BE">
      <w:start w:val="1"/>
      <w:numFmt w:val="bullet"/>
      <w:lvlText w:val=""/>
      <w:lvlJc w:val="left"/>
      <w:pPr>
        <w:ind w:left="4320" w:hanging="360"/>
      </w:pPr>
      <w:rPr>
        <w:rFonts w:ascii="Wingdings" w:hAnsi="Wingdings" w:hint="default"/>
      </w:rPr>
    </w:lvl>
    <w:lvl w:ilvl="6" w:tplc="D65648C4">
      <w:start w:val="1"/>
      <w:numFmt w:val="bullet"/>
      <w:lvlText w:val=""/>
      <w:lvlJc w:val="left"/>
      <w:pPr>
        <w:ind w:left="5040" w:hanging="360"/>
      </w:pPr>
      <w:rPr>
        <w:rFonts w:ascii="Symbol" w:hAnsi="Symbol" w:hint="default"/>
      </w:rPr>
    </w:lvl>
    <w:lvl w:ilvl="7" w:tplc="0FF6AD1C">
      <w:start w:val="1"/>
      <w:numFmt w:val="bullet"/>
      <w:lvlText w:val="o"/>
      <w:lvlJc w:val="left"/>
      <w:pPr>
        <w:ind w:left="5760" w:hanging="360"/>
      </w:pPr>
      <w:rPr>
        <w:rFonts w:ascii="Courier New" w:hAnsi="Courier New" w:hint="default"/>
      </w:rPr>
    </w:lvl>
    <w:lvl w:ilvl="8" w:tplc="8B28046A">
      <w:start w:val="1"/>
      <w:numFmt w:val="bullet"/>
      <w:lvlText w:val=""/>
      <w:lvlJc w:val="left"/>
      <w:pPr>
        <w:ind w:left="6480" w:hanging="360"/>
      </w:pPr>
      <w:rPr>
        <w:rFonts w:ascii="Wingdings" w:hAnsi="Wingdings" w:hint="default"/>
      </w:rPr>
    </w:lvl>
  </w:abstractNum>
  <w:abstractNum w:abstractNumId="40" w15:restartNumberingAfterBreak="0">
    <w:nsid w:val="622B66BF"/>
    <w:multiLevelType w:val="hybridMultilevel"/>
    <w:tmpl w:val="0E7ABD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0397E71"/>
    <w:multiLevelType w:val="hybridMultilevel"/>
    <w:tmpl w:val="5EB4A5E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5BE5B9B"/>
    <w:multiLevelType w:val="hybridMultilevel"/>
    <w:tmpl w:val="1F98808E"/>
    <w:lvl w:ilvl="0" w:tplc="D5221E66">
      <w:start w:val="1"/>
      <w:numFmt w:val="bullet"/>
      <w:lvlText w:val=""/>
      <w:lvlJc w:val="left"/>
      <w:pPr>
        <w:ind w:left="720" w:hanging="360"/>
      </w:pPr>
      <w:rPr>
        <w:rFonts w:ascii="Symbol" w:eastAsia="Calibr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651539C"/>
    <w:multiLevelType w:val="hybridMultilevel"/>
    <w:tmpl w:val="38F455CE"/>
    <w:lvl w:ilvl="0" w:tplc="0413000F">
      <w:start w:val="1"/>
      <w:numFmt w:val="decimal"/>
      <w:lvlText w:val="%1."/>
      <w:lvlJc w:val="left"/>
      <w:pPr>
        <w:ind w:left="36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4" w15:restartNumberingAfterBreak="0">
    <w:nsid w:val="7CC02BF1"/>
    <w:multiLevelType w:val="hybridMultilevel"/>
    <w:tmpl w:val="042A3524"/>
    <w:lvl w:ilvl="0" w:tplc="EEA4CF44">
      <w:start w:val="1"/>
      <w:numFmt w:val="decimal"/>
      <w:lvlText w:val="%1)"/>
      <w:lvlJc w:val="left"/>
      <w:pPr>
        <w:ind w:left="720" w:hanging="360"/>
      </w:pPr>
    </w:lvl>
    <w:lvl w:ilvl="1" w:tplc="00E24A82">
      <w:start w:val="1"/>
      <w:numFmt w:val="decimal"/>
      <w:lvlText w:val="%2."/>
      <w:lvlJc w:val="left"/>
      <w:pPr>
        <w:ind w:left="1440" w:hanging="360"/>
      </w:pPr>
      <w:rPr>
        <w:rFonts w:hint="default"/>
      </w:rPr>
    </w:lvl>
    <w:lvl w:ilvl="2" w:tplc="FE349934">
      <w:start w:val="1"/>
      <w:numFmt w:val="upperLetter"/>
      <w:lvlText w:val="%3."/>
      <w:lvlJc w:val="left"/>
      <w:pPr>
        <w:ind w:left="2340" w:hanging="360"/>
      </w:pPr>
      <w:rPr>
        <w:rFonts w:hint="default"/>
      </w:rPr>
    </w:lvl>
    <w:lvl w:ilvl="3" w:tplc="27904BF8" w:tentative="1">
      <w:start w:val="1"/>
      <w:numFmt w:val="decimal"/>
      <w:lvlText w:val="%4."/>
      <w:lvlJc w:val="left"/>
      <w:pPr>
        <w:ind w:left="2880" w:hanging="360"/>
      </w:pPr>
    </w:lvl>
    <w:lvl w:ilvl="4" w:tplc="F48E792E" w:tentative="1">
      <w:start w:val="1"/>
      <w:numFmt w:val="lowerLetter"/>
      <w:lvlText w:val="%5."/>
      <w:lvlJc w:val="left"/>
      <w:pPr>
        <w:ind w:left="3600" w:hanging="360"/>
      </w:pPr>
    </w:lvl>
    <w:lvl w:ilvl="5" w:tplc="4CCA3006" w:tentative="1">
      <w:start w:val="1"/>
      <w:numFmt w:val="lowerRoman"/>
      <w:lvlText w:val="%6."/>
      <w:lvlJc w:val="right"/>
      <w:pPr>
        <w:ind w:left="4320" w:hanging="180"/>
      </w:pPr>
    </w:lvl>
    <w:lvl w:ilvl="6" w:tplc="BF7819CC" w:tentative="1">
      <w:start w:val="1"/>
      <w:numFmt w:val="decimal"/>
      <w:lvlText w:val="%7."/>
      <w:lvlJc w:val="left"/>
      <w:pPr>
        <w:ind w:left="5040" w:hanging="360"/>
      </w:pPr>
    </w:lvl>
    <w:lvl w:ilvl="7" w:tplc="0EE0E440" w:tentative="1">
      <w:start w:val="1"/>
      <w:numFmt w:val="lowerLetter"/>
      <w:lvlText w:val="%8."/>
      <w:lvlJc w:val="left"/>
      <w:pPr>
        <w:ind w:left="5760" w:hanging="360"/>
      </w:pPr>
    </w:lvl>
    <w:lvl w:ilvl="8" w:tplc="2C12F264" w:tentative="1">
      <w:start w:val="1"/>
      <w:numFmt w:val="lowerRoman"/>
      <w:lvlText w:val="%9."/>
      <w:lvlJc w:val="right"/>
      <w:pPr>
        <w:ind w:left="6480" w:hanging="180"/>
      </w:pPr>
    </w:lvl>
  </w:abstractNum>
  <w:abstractNum w:abstractNumId="45" w15:restartNumberingAfterBreak="0">
    <w:nsid w:val="7EF66494"/>
    <w:multiLevelType w:val="hybridMultilevel"/>
    <w:tmpl w:val="FC32CC36"/>
    <w:lvl w:ilvl="0" w:tplc="D5221E66">
      <w:start w:val="1"/>
      <w:numFmt w:val="bullet"/>
      <w:lvlText w:val=""/>
      <w:lvlJc w:val="left"/>
      <w:pPr>
        <w:ind w:left="1080" w:hanging="360"/>
      </w:pPr>
      <w:rPr>
        <w:rFonts w:ascii="Symbol" w:eastAsia="Calibri" w:hAnsi="Symbol" w:cs="Arial" w:hint="default"/>
      </w:rPr>
    </w:lvl>
    <w:lvl w:ilvl="1" w:tplc="88C46320" w:tentative="1">
      <w:start w:val="1"/>
      <w:numFmt w:val="bullet"/>
      <w:lvlText w:val="o"/>
      <w:lvlJc w:val="left"/>
      <w:pPr>
        <w:ind w:left="1800" w:hanging="360"/>
      </w:pPr>
      <w:rPr>
        <w:rFonts w:ascii="Courier New" w:hAnsi="Courier New" w:hint="default"/>
      </w:rPr>
    </w:lvl>
    <w:lvl w:ilvl="2" w:tplc="312A7A2E" w:tentative="1">
      <w:start w:val="1"/>
      <w:numFmt w:val="bullet"/>
      <w:lvlText w:val=""/>
      <w:lvlJc w:val="left"/>
      <w:pPr>
        <w:ind w:left="2520" w:hanging="360"/>
      </w:pPr>
      <w:rPr>
        <w:rFonts w:ascii="Wingdings" w:hAnsi="Wingdings" w:hint="default"/>
      </w:rPr>
    </w:lvl>
    <w:lvl w:ilvl="3" w:tplc="CF882372" w:tentative="1">
      <w:start w:val="1"/>
      <w:numFmt w:val="bullet"/>
      <w:lvlText w:val=""/>
      <w:lvlJc w:val="left"/>
      <w:pPr>
        <w:ind w:left="3240" w:hanging="360"/>
      </w:pPr>
      <w:rPr>
        <w:rFonts w:ascii="Symbol" w:hAnsi="Symbol" w:hint="default"/>
      </w:rPr>
    </w:lvl>
    <w:lvl w:ilvl="4" w:tplc="4A448D50" w:tentative="1">
      <w:start w:val="1"/>
      <w:numFmt w:val="bullet"/>
      <w:lvlText w:val="o"/>
      <w:lvlJc w:val="left"/>
      <w:pPr>
        <w:ind w:left="3960" w:hanging="360"/>
      </w:pPr>
      <w:rPr>
        <w:rFonts w:ascii="Courier New" w:hAnsi="Courier New" w:hint="default"/>
      </w:rPr>
    </w:lvl>
    <w:lvl w:ilvl="5" w:tplc="CE6816DE" w:tentative="1">
      <w:start w:val="1"/>
      <w:numFmt w:val="bullet"/>
      <w:lvlText w:val=""/>
      <w:lvlJc w:val="left"/>
      <w:pPr>
        <w:ind w:left="4680" w:hanging="360"/>
      </w:pPr>
      <w:rPr>
        <w:rFonts w:ascii="Wingdings" w:hAnsi="Wingdings" w:hint="default"/>
      </w:rPr>
    </w:lvl>
    <w:lvl w:ilvl="6" w:tplc="7FAAFB64" w:tentative="1">
      <w:start w:val="1"/>
      <w:numFmt w:val="bullet"/>
      <w:lvlText w:val=""/>
      <w:lvlJc w:val="left"/>
      <w:pPr>
        <w:ind w:left="5400" w:hanging="360"/>
      </w:pPr>
      <w:rPr>
        <w:rFonts w:ascii="Symbol" w:hAnsi="Symbol" w:hint="default"/>
      </w:rPr>
    </w:lvl>
    <w:lvl w:ilvl="7" w:tplc="D04A5260" w:tentative="1">
      <w:start w:val="1"/>
      <w:numFmt w:val="bullet"/>
      <w:lvlText w:val="o"/>
      <w:lvlJc w:val="left"/>
      <w:pPr>
        <w:ind w:left="6120" w:hanging="360"/>
      </w:pPr>
      <w:rPr>
        <w:rFonts w:ascii="Courier New" w:hAnsi="Courier New" w:hint="default"/>
      </w:rPr>
    </w:lvl>
    <w:lvl w:ilvl="8" w:tplc="B7444E0E" w:tentative="1">
      <w:start w:val="1"/>
      <w:numFmt w:val="bullet"/>
      <w:lvlText w:val=""/>
      <w:lvlJc w:val="left"/>
      <w:pPr>
        <w:ind w:left="6840" w:hanging="360"/>
      </w:pPr>
      <w:rPr>
        <w:rFonts w:ascii="Wingdings" w:hAnsi="Wingdings" w:hint="default"/>
      </w:rPr>
    </w:lvl>
  </w:abstractNum>
  <w:num w:numId="1" w16cid:durableId="1265646254">
    <w:abstractNumId w:val="39"/>
  </w:num>
  <w:num w:numId="2" w16cid:durableId="513229093">
    <w:abstractNumId w:val="30"/>
  </w:num>
  <w:num w:numId="3" w16cid:durableId="75179008">
    <w:abstractNumId w:val="32"/>
  </w:num>
  <w:num w:numId="4" w16cid:durableId="214392959">
    <w:abstractNumId w:val="24"/>
  </w:num>
  <w:num w:numId="5" w16cid:durableId="1928804497">
    <w:abstractNumId w:val="14"/>
  </w:num>
  <w:num w:numId="6" w16cid:durableId="1426223887">
    <w:abstractNumId w:val="19"/>
  </w:num>
  <w:num w:numId="7" w16cid:durableId="867068100">
    <w:abstractNumId w:val="45"/>
  </w:num>
  <w:num w:numId="8" w16cid:durableId="588462973">
    <w:abstractNumId w:val="25"/>
  </w:num>
  <w:num w:numId="9" w16cid:durableId="1991784956">
    <w:abstractNumId w:val="44"/>
  </w:num>
  <w:num w:numId="10" w16cid:durableId="1299263375">
    <w:abstractNumId w:val="28"/>
  </w:num>
  <w:num w:numId="11" w16cid:durableId="1450508470">
    <w:abstractNumId w:val="9"/>
  </w:num>
  <w:num w:numId="12" w16cid:durableId="1544632838">
    <w:abstractNumId w:val="7"/>
  </w:num>
  <w:num w:numId="13" w16cid:durableId="120151667">
    <w:abstractNumId w:val="6"/>
  </w:num>
  <w:num w:numId="14" w16cid:durableId="1218585203">
    <w:abstractNumId w:val="5"/>
  </w:num>
  <w:num w:numId="15" w16cid:durableId="712267644">
    <w:abstractNumId w:val="4"/>
  </w:num>
  <w:num w:numId="16" w16cid:durableId="751850405">
    <w:abstractNumId w:val="8"/>
  </w:num>
  <w:num w:numId="17" w16cid:durableId="1691642499">
    <w:abstractNumId w:val="3"/>
  </w:num>
  <w:num w:numId="18" w16cid:durableId="645092512">
    <w:abstractNumId w:val="2"/>
  </w:num>
  <w:num w:numId="19" w16cid:durableId="2089647176">
    <w:abstractNumId w:val="1"/>
  </w:num>
  <w:num w:numId="20" w16cid:durableId="134569095">
    <w:abstractNumId w:val="0"/>
  </w:num>
  <w:num w:numId="21" w16cid:durableId="1282417580">
    <w:abstractNumId w:val="12"/>
  </w:num>
  <w:num w:numId="22" w16cid:durableId="1774128946">
    <w:abstractNumId w:val="11"/>
  </w:num>
  <w:num w:numId="23" w16cid:durableId="417561162">
    <w:abstractNumId w:val="36"/>
  </w:num>
  <w:num w:numId="24" w16cid:durableId="1238709828">
    <w:abstractNumId w:val="37"/>
  </w:num>
  <w:num w:numId="25" w16cid:durableId="1250696820">
    <w:abstractNumId w:val="15"/>
  </w:num>
  <w:num w:numId="26" w16cid:durableId="1441416607">
    <w:abstractNumId w:val="33"/>
  </w:num>
  <w:num w:numId="27" w16cid:durableId="708840956">
    <w:abstractNumId w:val="13"/>
  </w:num>
  <w:num w:numId="28" w16cid:durableId="2106803136">
    <w:abstractNumId w:val="38"/>
  </w:num>
  <w:num w:numId="29" w16cid:durableId="257711634">
    <w:abstractNumId w:val="20"/>
  </w:num>
  <w:num w:numId="30" w16cid:durableId="1918901934">
    <w:abstractNumId w:val="22"/>
  </w:num>
  <w:num w:numId="31" w16cid:durableId="786198672">
    <w:abstractNumId w:val="23"/>
  </w:num>
  <w:num w:numId="32" w16cid:durableId="546642290">
    <w:abstractNumId w:val="34"/>
  </w:num>
  <w:num w:numId="33" w16cid:durableId="1821385622">
    <w:abstractNumId w:val="21"/>
  </w:num>
  <w:num w:numId="34" w16cid:durableId="826165813">
    <w:abstractNumId w:val="16"/>
  </w:num>
  <w:num w:numId="35" w16cid:durableId="2004435475">
    <w:abstractNumId w:val="17"/>
  </w:num>
  <w:num w:numId="36" w16cid:durableId="1089157981">
    <w:abstractNumId w:val="41"/>
  </w:num>
  <w:num w:numId="37" w16cid:durableId="948203280">
    <w:abstractNumId w:val="42"/>
  </w:num>
  <w:num w:numId="38" w16cid:durableId="249003842">
    <w:abstractNumId w:val="40"/>
  </w:num>
  <w:num w:numId="39" w16cid:durableId="608661333">
    <w:abstractNumId w:val="31"/>
  </w:num>
  <w:num w:numId="40" w16cid:durableId="1048341518">
    <w:abstractNumId w:val="29"/>
  </w:num>
  <w:num w:numId="41" w16cid:durableId="1645741734">
    <w:abstractNumId w:val="11"/>
  </w:num>
  <w:num w:numId="42" w16cid:durableId="1334334530">
    <w:abstractNumId w:val="18"/>
  </w:num>
  <w:num w:numId="43" w16cid:durableId="80565425">
    <w:abstractNumId w:val="35"/>
  </w:num>
  <w:num w:numId="44" w16cid:durableId="1363437490">
    <w:abstractNumId w:val="26"/>
  </w:num>
  <w:num w:numId="45" w16cid:durableId="1352105919">
    <w:abstractNumId w:val="43"/>
  </w:num>
  <w:num w:numId="46" w16cid:durableId="730734326">
    <w:abstractNumId w:val="27"/>
  </w:num>
  <w:num w:numId="47" w16cid:durableId="393814311">
    <w:abstractNumId w:val="10"/>
  </w:num>
  <w:num w:numId="48" w16cid:durableId="1636061692">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577"/>
    <w:rsid w:val="00001644"/>
    <w:rsid w:val="0000488F"/>
    <w:rsid w:val="00006A88"/>
    <w:rsid w:val="00006D4C"/>
    <w:rsid w:val="000100A8"/>
    <w:rsid w:val="000104ED"/>
    <w:rsid w:val="0001144E"/>
    <w:rsid w:val="000121EE"/>
    <w:rsid w:val="00013463"/>
    <w:rsid w:val="000134CC"/>
    <w:rsid w:val="0001463F"/>
    <w:rsid w:val="000146A1"/>
    <w:rsid w:val="000152B1"/>
    <w:rsid w:val="00015B3A"/>
    <w:rsid w:val="00016175"/>
    <w:rsid w:val="00017BD1"/>
    <w:rsid w:val="00017CD4"/>
    <w:rsid w:val="00020A5C"/>
    <w:rsid w:val="00021D6F"/>
    <w:rsid w:val="00023F4E"/>
    <w:rsid w:val="00024A13"/>
    <w:rsid w:val="0002524A"/>
    <w:rsid w:val="0002560D"/>
    <w:rsid w:val="00025A4E"/>
    <w:rsid w:val="00026F07"/>
    <w:rsid w:val="00027007"/>
    <w:rsid w:val="000277C7"/>
    <w:rsid w:val="000319E1"/>
    <w:rsid w:val="00032885"/>
    <w:rsid w:val="00032EB8"/>
    <w:rsid w:val="00033F6B"/>
    <w:rsid w:val="00036A45"/>
    <w:rsid w:val="00036C1B"/>
    <w:rsid w:val="0004014B"/>
    <w:rsid w:val="00040F9D"/>
    <w:rsid w:val="0004107C"/>
    <w:rsid w:val="0004115D"/>
    <w:rsid w:val="000420A5"/>
    <w:rsid w:val="0004287F"/>
    <w:rsid w:val="00042B37"/>
    <w:rsid w:val="000456E0"/>
    <w:rsid w:val="00046EB8"/>
    <w:rsid w:val="00050563"/>
    <w:rsid w:val="00050BF0"/>
    <w:rsid w:val="00051B98"/>
    <w:rsid w:val="00051CED"/>
    <w:rsid w:val="00051CF2"/>
    <w:rsid w:val="0005386B"/>
    <w:rsid w:val="00055EE8"/>
    <w:rsid w:val="00056D21"/>
    <w:rsid w:val="00060304"/>
    <w:rsid w:val="000626B7"/>
    <w:rsid w:val="00063C50"/>
    <w:rsid w:val="00063C64"/>
    <w:rsid w:val="00064143"/>
    <w:rsid w:val="00067459"/>
    <w:rsid w:val="00067875"/>
    <w:rsid w:val="00071323"/>
    <w:rsid w:val="00071DFD"/>
    <w:rsid w:val="00072640"/>
    <w:rsid w:val="00072A03"/>
    <w:rsid w:val="00072BB6"/>
    <w:rsid w:val="0007349C"/>
    <w:rsid w:val="0007401C"/>
    <w:rsid w:val="00074C53"/>
    <w:rsid w:val="00076595"/>
    <w:rsid w:val="00077351"/>
    <w:rsid w:val="00077718"/>
    <w:rsid w:val="00077ED9"/>
    <w:rsid w:val="000802D4"/>
    <w:rsid w:val="0008137D"/>
    <w:rsid w:val="000813B2"/>
    <w:rsid w:val="0008252D"/>
    <w:rsid w:val="000825EB"/>
    <w:rsid w:val="000865EC"/>
    <w:rsid w:val="00087883"/>
    <w:rsid w:val="00090FEF"/>
    <w:rsid w:val="00093085"/>
    <w:rsid w:val="000932C0"/>
    <w:rsid w:val="000934FF"/>
    <w:rsid w:val="00093817"/>
    <w:rsid w:val="00093836"/>
    <w:rsid w:val="00094787"/>
    <w:rsid w:val="00094BD5"/>
    <w:rsid w:val="0009543C"/>
    <w:rsid w:val="00095702"/>
    <w:rsid w:val="00095E10"/>
    <w:rsid w:val="00096899"/>
    <w:rsid w:val="0009752A"/>
    <w:rsid w:val="000A2851"/>
    <w:rsid w:val="000A2ECE"/>
    <w:rsid w:val="000A335D"/>
    <w:rsid w:val="000A40CE"/>
    <w:rsid w:val="000A4CE9"/>
    <w:rsid w:val="000A567D"/>
    <w:rsid w:val="000A7494"/>
    <w:rsid w:val="000A7AAD"/>
    <w:rsid w:val="000A7D75"/>
    <w:rsid w:val="000B01E9"/>
    <w:rsid w:val="000B0718"/>
    <w:rsid w:val="000B09AA"/>
    <w:rsid w:val="000B0ED3"/>
    <w:rsid w:val="000B169A"/>
    <w:rsid w:val="000B1F21"/>
    <w:rsid w:val="000B2499"/>
    <w:rsid w:val="000B25D7"/>
    <w:rsid w:val="000B2E6A"/>
    <w:rsid w:val="000B3179"/>
    <w:rsid w:val="000B36B4"/>
    <w:rsid w:val="000B5C21"/>
    <w:rsid w:val="000B6206"/>
    <w:rsid w:val="000B646F"/>
    <w:rsid w:val="000B6B87"/>
    <w:rsid w:val="000B758C"/>
    <w:rsid w:val="000C2250"/>
    <w:rsid w:val="000C260B"/>
    <w:rsid w:val="000C2623"/>
    <w:rsid w:val="000C269D"/>
    <w:rsid w:val="000C2FA6"/>
    <w:rsid w:val="000C2FEC"/>
    <w:rsid w:val="000C379C"/>
    <w:rsid w:val="000C5692"/>
    <w:rsid w:val="000C6006"/>
    <w:rsid w:val="000C6DD6"/>
    <w:rsid w:val="000C6F71"/>
    <w:rsid w:val="000D0AFB"/>
    <w:rsid w:val="000D1B2E"/>
    <w:rsid w:val="000D3E2E"/>
    <w:rsid w:val="000D50BE"/>
    <w:rsid w:val="000D7BDE"/>
    <w:rsid w:val="000E066E"/>
    <w:rsid w:val="000E1347"/>
    <w:rsid w:val="000E2FA3"/>
    <w:rsid w:val="000E32AE"/>
    <w:rsid w:val="000E4556"/>
    <w:rsid w:val="000E4EE3"/>
    <w:rsid w:val="000E6E1E"/>
    <w:rsid w:val="000F02A3"/>
    <w:rsid w:val="000F1A99"/>
    <w:rsid w:val="000F2067"/>
    <w:rsid w:val="000F28F8"/>
    <w:rsid w:val="000F2B46"/>
    <w:rsid w:val="000F3D95"/>
    <w:rsid w:val="000F41FB"/>
    <w:rsid w:val="000F4D1C"/>
    <w:rsid w:val="00100135"/>
    <w:rsid w:val="00100B4A"/>
    <w:rsid w:val="00101152"/>
    <w:rsid w:val="0010459F"/>
    <w:rsid w:val="0010654C"/>
    <w:rsid w:val="00106675"/>
    <w:rsid w:val="00107550"/>
    <w:rsid w:val="0011044D"/>
    <w:rsid w:val="001106AF"/>
    <w:rsid w:val="0011109D"/>
    <w:rsid w:val="001125FB"/>
    <w:rsid w:val="0011302A"/>
    <w:rsid w:val="0011320D"/>
    <w:rsid w:val="00113304"/>
    <w:rsid w:val="0011514B"/>
    <w:rsid w:val="001156CB"/>
    <w:rsid w:val="00116DE0"/>
    <w:rsid w:val="00117D95"/>
    <w:rsid w:val="00117EDC"/>
    <w:rsid w:val="00120435"/>
    <w:rsid w:val="00120C72"/>
    <w:rsid w:val="00121338"/>
    <w:rsid w:val="00121541"/>
    <w:rsid w:val="00125703"/>
    <w:rsid w:val="00125CA3"/>
    <w:rsid w:val="00127562"/>
    <w:rsid w:val="00127B28"/>
    <w:rsid w:val="00127E78"/>
    <w:rsid w:val="001304D3"/>
    <w:rsid w:val="001315E9"/>
    <w:rsid w:val="00131D01"/>
    <w:rsid w:val="001332A4"/>
    <w:rsid w:val="00134006"/>
    <w:rsid w:val="001345B0"/>
    <w:rsid w:val="0013611F"/>
    <w:rsid w:val="00136844"/>
    <w:rsid w:val="00137391"/>
    <w:rsid w:val="00140366"/>
    <w:rsid w:val="00141BC6"/>
    <w:rsid w:val="001422A7"/>
    <w:rsid w:val="00142E09"/>
    <w:rsid w:val="00142F64"/>
    <w:rsid w:val="00142FC4"/>
    <w:rsid w:val="001435AE"/>
    <w:rsid w:val="001435CF"/>
    <w:rsid w:val="00144965"/>
    <w:rsid w:val="00145A5D"/>
    <w:rsid w:val="00147D24"/>
    <w:rsid w:val="00150EF4"/>
    <w:rsid w:val="001511C4"/>
    <w:rsid w:val="00151339"/>
    <w:rsid w:val="00152DDC"/>
    <w:rsid w:val="00154296"/>
    <w:rsid w:val="001552B4"/>
    <w:rsid w:val="00155CE3"/>
    <w:rsid w:val="00156556"/>
    <w:rsid w:val="00156F43"/>
    <w:rsid w:val="00157F3F"/>
    <w:rsid w:val="00163709"/>
    <w:rsid w:val="001639A4"/>
    <w:rsid w:val="00165BBA"/>
    <w:rsid w:val="00166C82"/>
    <w:rsid w:val="00170AF7"/>
    <w:rsid w:val="00172FE1"/>
    <w:rsid w:val="0017309E"/>
    <w:rsid w:val="001739AB"/>
    <w:rsid w:val="00174773"/>
    <w:rsid w:val="001761AB"/>
    <w:rsid w:val="00176334"/>
    <w:rsid w:val="001773DE"/>
    <w:rsid w:val="0018028D"/>
    <w:rsid w:val="00180D7F"/>
    <w:rsid w:val="001842D7"/>
    <w:rsid w:val="00185360"/>
    <w:rsid w:val="001869C9"/>
    <w:rsid w:val="00187D25"/>
    <w:rsid w:val="001908D3"/>
    <w:rsid w:val="00190E02"/>
    <w:rsid w:val="00191CF4"/>
    <w:rsid w:val="0019257B"/>
    <w:rsid w:val="00193D57"/>
    <w:rsid w:val="0019405D"/>
    <w:rsid w:val="001966F8"/>
    <w:rsid w:val="00196ABB"/>
    <w:rsid w:val="00197B3D"/>
    <w:rsid w:val="001A0D17"/>
    <w:rsid w:val="001A1BF0"/>
    <w:rsid w:val="001A1DB5"/>
    <w:rsid w:val="001A3797"/>
    <w:rsid w:val="001A4ABA"/>
    <w:rsid w:val="001A5090"/>
    <w:rsid w:val="001A589F"/>
    <w:rsid w:val="001A6B89"/>
    <w:rsid w:val="001A6D8D"/>
    <w:rsid w:val="001A6F66"/>
    <w:rsid w:val="001B0257"/>
    <w:rsid w:val="001B107D"/>
    <w:rsid w:val="001B1186"/>
    <w:rsid w:val="001B16EF"/>
    <w:rsid w:val="001B1FB2"/>
    <w:rsid w:val="001B2072"/>
    <w:rsid w:val="001B3C44"/>
    <w:rsid w:val="001B4F63"/>
    <w:rsid w:val="001B578D"/>
    <w:rsid w:val="001B5CA5"/>
    <w:rsid w:val="001B6A6B"/>
    <w:rsid w:val="001C166C"/>
    <w:rsid w:val="001C2176"/>
    <w:rsid w:val="001C234E"/>
    <w:rsid w:val="001C287F"/>
    <w:rsid w:val="001C3A79"/>
    <w:rsid w:val="001C3ED4"/>
    <w:rsid w:val="001C4E40"/>
    <w:rsid w:val="001C55CA"/>
    <w:rsid w:val="001C6500"/>
    <w:rsid w:val="001D0728"/>
    <w:rsid w:val="001D0908"/>
    <w:rsid w:val="001D0969"/>
    <w:rsid w:val="001D213E"/>
    <w:rsid w:val="001D37FD"/>
    <w:rsid w:val="001D66DD"/>
    <w:rsid w:val="001E15E9"/>
    <w:rsid w:val="001E2E05"/>
    <w:rsid w:val="001E39E3"/>
    <w:rsid w:val="001E446F"/>
    <w:rsid w:val="001E566E"/>
    <w:rsid w:val="001E7F59"/>
    <w:rsid w:val="001F3A9E"/>
    <w:rsid w:val="001F5A74"/>
    <w:rsid w:val="001F5C3E"/>
    <w:rsid w:val="001F6980"/>
    <w:rsid w:val="001F79A0"/>
    <w:rsid w:val="002003B0"/>
    <w:rsid w:val="00201A9B"/>
    <w:rsid w:val="00202F19"/>
    <w:rsid w:val="00203243"/>
    <w:rsid w:val="00204667"/>
    <w:rsid w:val="00204C8B"/>
    <w:rsid w:val="00206DCE"/>
    <w:rsid w:val="00207728"/>
    <w:rsid w:val="002104ED"/>
    <w:rsid w:val="002111B7"/>
    <w:rsid w:val="002113C5"/>
    <w:rsid w:val="002124D4"/>
    <w:rsid w:val="0021261C"/>
    <w:rsid w:val="00213244"/>
    <w:rsid w:val="00214232"/>
    <w:rsid w:val="002147BD"/>
    <w:rsid w:val="00215479"/>
    <w:rsid w:val="002154D2"/>
    <w:rsid w:val="00216B6F"/>
    <w:rsid w:val="0021739C"/>
    <w:rsid w:val="00217474"/>
    <w:rsid w:val="002174A5"/>
    <w:rsid w:val="00217593"/>
    <w:rsid w:val="00217B3E"/>
    <w:rsid w:val="00217CB9"/>
    <w:rsid w:val="0022072E"/>
    <w:rsid w:val="00221095"/>
    <w:rsid w:val="00222E5C"/>
    <w:rsid w:val="0022392A"/>
    <w:rsid w:val="0022400C"/>
    <w:rsid w:val="00226CA6"/>
    <w:rsid w:val="002307BB"/>
    <w:rsid w:val="00231A2E"/>
    <w:rsid w:val="00231C6D"/>
    <w:rsid w:val="0023214A"/>
    <w:rsid w:val="00232BDD"/>
    <w:rsid w:val="00235443"/>
    <w:rsid w:val="00235C07"/>
    <w:rsid w:val="002368C8"/>
    <w:rsid w:val="00236C4D"/>
    <w:rsid w:val="00237691"/>
    <w:rsid w:val="00240BE2"/>
    <w:rsid w:val="0024136A"/>
    <w:rsid w:val="0024189A"/>
    <w:rsid w:val="0024227A"/>
    <w:rsid w:val="00243469"/>
    <w:rsid w:val="00244DB1"/>
    <w:rsid w:val="00245F63"/>
    <w:rsid w:val="00246449"/>
    <w:rsid w:val="00250C08"/>
    <w:rsid w:val="0025111E"/>
    <w:rsid w:val="00251829"/>
    <w:rsid w:val="00253B65"/>
    <w:rsid w:val="00253DE0"/>
    <w:rsid w:val="00255AFA"/>
    <w:rsid w:val="002569CD"/>
    <w:rsid w:val="0025722A"/>
    <w:rsid w:val="00257231"/>
    <w:rsid w:val="00260DAE"/>
    <w:rsid w:val="00260E31"/>
    <w:rsid w:val="002611DC"/>
    <w:rsid w:val="00261B27"/>
    <w:rsid w:val="00261B37"/>
    <w:rsid w:val="002621D7"/>
    <w:rsid w:val="00262A49"/>
    <w:rsid w:val="00263C02"/>
    <w:rsid w:val="00263C0D"/>
    <w:rsid w:val="002666BE"/>
    <w:rsid w:val="0027019F"/>
    <w:rsid w:val="0027102A"/>
    <w:rsid w:val="002719E8"/>
    <w:rsid w:val="00276C03"/>
    <w:rsid w:val="00278D4B"/>
    <w:rsid w:val="0028052D"/>
    <w:rsid w:val="0028063B"/>
    <w:rsid w:val="00280776"/>
    <w:rsid w:val="00281062"/>
    <w:rsid w:val="00282164"/>
    <w:rsid w:val="0028228D"/>
    <w:rsid w:val="002826C8"/>
    <w:rsid w:val="00282DEA"/>
    <w:rsid w:val="00283197"/>
    <w:rsid w:val="0028370E"/>
    <w:rsid w:val="00283EDD"/>
    <w:rsid w:val="00285030"/>
    <w:rsid w:val="00285B3A"/>
    <w:rsid w:val="0029153A"/>
    <w:rsid w:val="00291BBC"/>
    <w:rsid w:val="00292433"/>
    <w:rsid w:val="002956CA"/>
    <w:rsid w:val="002970AC"/>
    <w:rsid w:val="00297823"/>
    <w:rsid w:val="002A0EF8"/>
    <w:rsid w:val="002A21A2"/>
    <w:rsid w:val="002A3263"/>
    <w:rsid w:val="002A3356"/>
    <w:rsid w:val="002A42E2"/>
    <w:rsid w:val="002A59C4"/>
    <w:rsid w:val="002A5FF8"/>
    <w:rsid w:val="002A70A4"/>
    <w:rsid w:val="002A768D"/>
    <w:rsid w:val="002B11F2"/>
    <w:rsid w:val="002B19F3"/>
    <w:rsid w:val="002B1DB0"/>
    <w:rsid w:val="002B2A37"/>
    <w:rsid w:val="002B31A4"/>
    <w:rsid w:val="002B3D9A"/>
    <w:rsid w:val="002B49CA"/>
    <w:rsid w:val="002B4EC4"/>
    <w:rsid w:val="002B5338"/>
    <w:rsid w:val="002B6656"/>
    <w:rsid w:val="002C0AC5"/>
    <w:rsid w:val="002C11CC"/>
    <w:rsid w:val="002C1A25"/>
    <w:rsid w:val="002C1C54"/>
    <w:rsid w:val="002C2114"/>
    <w:rsid w:val="002C325D"/>
    <w:rsid w:val="002C3736"/>
    <w:rsid w:val="002C40B4"/>
    <w:rsid w:val="002C5E39"/>
    <w:rsid w:val="002C6073"/>
    <w:rsid w:val="002C6D24"/>
    <w:rsid w:val="002C78F6"/>
    <w:rsid w:val="002C7C6B"/>
    <w:rsid w:val="002D1731"/>
    <w:rsid w:val="002D1989"/>
    <w:rsid w:val="002D1A9E"/>
    <w:rsid w:val="002D375F"/>
    <w:rsid w:val="002D471C"/>
    <w:rsid w:val="002D6072"/>
    <w:rsid w:val="002D7114"/>
    <w:rsid w:val="002D7AA1"/>
    <w:rsid w:val="002E334D"/>
    <w:rsid w:val="002E33B6"/>
    <w:rsid w:val="002E39D6"/>
    <w:rsid w:val="002E4741"/>
    <w:rsid w:val="002E6AC1"/>
    <w:rsid w:val="002F0A6D"/>
    <w:rsid w:val="002F12CD"/>
    <w:rsid w:val="002F2B48"/>
    <w:rsid w:val="002F30E5"/>
    <w:rsid w:val="002F3D7C"/>
    <w:rsid w:val="002F4FE3"/>
    <w:rsid w:val="002F65A1"/>
    <w:rsid w:val="002F7168"/>
    <w:rsid w:val="002F7B1C"/>
    <w:rsid w:val="00301C9A"/>
    <w:rsid w:val="00301E02"/>
    <w:rsid w:val="00302621"/>
    <w:rsid w:val="00302C4A"/>
    <w:rsid w:val="003033FB"/>
    <w:rsid w:val="0030353F"/>
    <w:rsid w:val="00303830"/>
    <w:rsid w:val="00304187"/>
    <w:rsid w:val="003044F2"/>
    <w:rsid w:val="00305EED"/>
    <w:rsid w:val="00306975"/>
    <w:rsid w:val="00306FC8"/>
    <w:rsid w:val="00307659"/>
    <w:rsid w:val="00311333"/>
    <w:rsid w:val="00311517"/>
    <w:rsid w:val="00311938"/>
    <w:rsid w:val="003133DF"/>
    <w:rsid w:val="00314225"/>
    <w:rsid w:val="003142B0"/>
    <w:rsid w:val="003149B3"/>
    <w:rsid w:val="00314F96"/>
    <w:rsid w:val="00314FD0"/>
    <w:rsid w:val="003165CD"/>
    <w:rsid w:val="003165DE"/>
    <w:rsid w:val="00316A8D"/>
    <w:rsid w:val="0031752E"/>
    <w:rsid w:val="00317F5E"/>
    <w:rsid w:val="00321C16"/>
    <w:rsid w:val="0032233B"/>
    <w:rsid w:val="00322F95"/>
    <w:rsid w:val="003232A0"/>
    <w:rsid w:val="00323934"/>
    <w:rsid w:val="003243A2"/>
    <w:rsid w:val="003246B3"/>
    <w:rsid w:val="003254F4"/>
    <w:rsid w:val="0032571D"/>
    <w:rsid w:val="003259AB"/>
    <w:rsid w:val="00326A86"/>
    <w:rsid w:val="00330747"/>
    <w:rsid w:val="0033075C"/>
    <w:rsid w:val="00331893"/>
    <w:rsid w:val="0033221E"/>
    <w:rsid w:val="00333890"/>
    <w:rsid w:val="00333C97"/>
    <w:rsid w:val="003358FE"/>
    <w:rsid w:val="00335C3E"/>
    <w:rsid w:val="00336277"/>
    <w:rsid w:val="00336816"/>
    <w:rsid w:val="00336BC2"/>
    <w:rsid w:val="003375A4"/>
    <w:rsid w:val="003400FE"/>
    <w:rsid w:val="003401CD"/>
    <w:rsid w:val="00340307"/>
    <w:rsid w:val="00340733"/>
    <w:rsid w:val="0034089A"/>
    <w:rsid w:val="003412EB"/>
    <w:rsid w:val="00345198"/>
    <w:rsid w:val="00345461"/>
    <w:rsid w:val="00347591"/>
    <w:rsid w:val="00347626"/>
    <w:rsid w:val="00347948"/>
    <w:rsid w:val="00350E64"/>
    <w:rsid w:val="00355527"/>
    <w:rsid w:val="00355E67"/>
    <w:rsid w:val="003573D2"/>
    <w:rsid w:val="003575B5"/>
    <w:rsid w:val="0036057B"/>
    <w:rsid w:val="0036072D"/>
    <w:rsid w:val="003607FE"/>
    <w:rsid w:val="00360BF0"/>
    <w:rsid w:val="00360D48"/>
    <w:rsid w:val="0036239D"/>
    <w:rsid w:val="00363FB6"/>
    <w:rsid w:val="00364A87"/>
    <w:rsid w:val="00364F8F"/>
    <w:rsid w:val="00365705"/>
    <w:rsid w:val="00365A82"/>
    <w:rsid w:val="00366F5A"/>
    <w:rsid w:val="003676EE"/>
    <w:rsid w:val="00367806"/>
    <w:rsid w:val="00367F2E"/>
    <w:rsid w:val="0037097F"/>
    <w:rsid w:val="00370DA6"/>
    <w:rsid w:val="00371255"/>
    <w:rsid w:val="00372D19"/>
    <w:rsid w:val="00373613"/>
    <w:rsid w:val="0037557F"/>
    <w:rsid w:val="0037568E"/>
    <w:rsid w:val="00375FE0"/>
    <w:rsid w:val="0037720B"/>
    <w:rsid w:val="00380749"/>
    <w:rsid w:val="0038188B"/>
    <w:rsid w:val="003839DA"/>
    <w:rsid w:val="003844BF"/>
    <w:rsid w:val="00385DAD"/>
    <w:rsid w:val="0038762D"/>
    <w:rsid w:val="00387A7D"/>
    <w:rsid w:val="003918AE"/>
    <w:rsid w:val="00393399"/>
    <w:rsid w:val="0039413F"/>
    <w:rsid w:val="003941F6"/>
    <w:rsid w:val="00394C41"/>
    <w:rsid w:val="003971BC"/>
    <w:rsid w:val="0039745C"/>
    <w:rsid w:val="003A0B44"/>
    <w:rsid w:val="003A0DEC"/>
    <w:rsid w:val="003A181F"/>
    <w:rsid w:val="003A1A94"/>
    <w:rsid w:val="003A1B1F"/>
    <w:rsid w:val="003A2134"/>
    <w:rsid w:val="003A250C"/>
    <w:rsid w:val="003A658A"/>
    <w:rsid w:val="003B24B5"/>
    <w:rsid w:val="003B376F"/>
    <w:rsid w:val="003B3D4B"/>
    <w:rsid w:val="003B4C5F"/>
    <w:rsid w:val="003B4DFB"/>
    <w:rsid w:val="003B5B28"/>
    <w:rsid w:val="003B6053"/>
    <w:rsid w:val="003B69BE"/>
    <w:rsid w:val="003C1654"/>
    <w:rsid w:val="003C1818"/>
    <w:rsid w:val="003C3150"/>
    <w:rsid w:val="003C43FA"/>
    <w:rsid w:val="003C4CC9"/>
    <w:rsid w:val="003C55B1"/>
    <w:rsid w:val="003C6258"/>
    <w:rsid w:val="003C63C1"/>
    <w:rsid w:val="003D0359"/>
    <w:rsid w:val="003D0A11"/>
    <w:rsid w:val="003D1B25"/>
    <w:rsid w:val="003D1BFA"/>
    <w:rsid w:val="003D21C4"/>
    <w:rsid w:val="003D3967"/>
    <w:rsid w:val="003D3CF7"/>
    <w:rsid w:val="003D5EB7"/>
    <w:rsid w:val="003D77F9"/>
    <w:rsid w:val="003D78EC"/>
    <w:rsid w:val="003E00F5"/>
    <w:rsid w:val="003E05DB"/>
    <w:rsid w:val="003E07F0"/>
    <w:rsid w:val="003E15C8"/>
    <w:rsid w:val="003E1B73"/>
    <w:rsid w:val="003E2441"/>
    <w:rsid w:val="003E282F"/>
    <w:rsid w:val="003E32DD"/>
    <w:rsid w:val="003E3562"/>
    <w:rsid w:val="003E4687"/>
    <w:rsid w:val="003E526E"/>
    <w:rsid w:val="003E7E71"/>
    <w:rsid w:val="003F0692"/>
    <w:rsid w:val="003F1187"/>
    <w:rsid w:val="003F1284"/>
    <w:rsid w:val="003F4C3F"/>
    <w:rsid w:val="003F573B"/>
    <w:rsid w:val="003F79A1"/>
    <w:rsid w:val="003F7FD7"/>
    <w:rsid w:val="004016D1"/>
    <w:rsid w:val="00403CE6"/>
    <w:rsid w:val="0040566E"/>
    <w:rsid w:val="0040738E"/>
    <w:rsid w:val="004119A2"/>
    <w:rsid w:val="0041237C"/>
    <w:rsid w:val="00412A07"/>
    <w:rsid w:val="004143FD"/>
    <w:rsid w:val="00415277"/>
    <w:rsid w:val="00416638"/>
    <w:rsid w:val="00422C2F"/>
    <w:rsid w:val="00423204"/>
    <w:rsid w:val="00423A4B"/>
    <w:rsid w:val="004240F8"/>
    <w:rsid w:val="00425A1D"/>
    <w:rsid w:val="00425E29"/>
    <w:rsid w:val="00426388"/>
    <w:rsid w:val="00426A77"/>
    <w:rsid w:val="004303B4"/>
    <w:rsid w:val="004306C6"/>
    <w:rsid w:val="0043076F"/>
    <w:rsid w:val="00430B0A"/>
    <w:rsid w:val="00430D19"/>
    <w:rsid w:val="00432066"/>
    <w:rsid w:val="004325D8"/>
    <w:rsid w:val="00435A3B"/>
    <w:rsid w:val="00436D7B"/>
    <w:rsid w:val="004370BF"/>
    <w:rsid w:val="00440AD8"/>
    <w:rsid w:val="00440D22"/>
    <w:rsid w:val="00442167"/>
    <w:rsid w:val="004424FC"/>
    <w:rsid w:val="0044534D"/>
    <w:rsid w:val="004453C2"/>
    <w:rsid w:val="004457CF"/>
    <w:rsid w:val="00445F36"/>
    <w:rsid w:val="00445FE3"/>
    <w:rsid w:val="00446DD5"/>
    <w:rsid w:val="004500F4"/>
    <w:rsid w:val="00450F07"/>
    <w:rsid w:val="00451142"/>
    <w:rsid w:val="004517A3"/>
    <w:rsid w:val="00451E5E"/>
    <w:rsid w:val="00454A1C"/>
    <w:rsid w:val="00456522"/>
    <w:rsid w:val="0045668B"/>
    <w:rsid w:val="004566A2"/>
    <w:rsid w:val="00457CED"/>
    <w:rsid w:val="004605FA"/>
    <w:rsid w:val="0046141E"/>
    <w:rsid w:val="0046445D"/>
    <w:rsid w:val="00464864"/>
    <w:rsid w:val="00464B0A"/>
    <w:rsid w:val="00464D76"/>
    <w:rsid w:val="004659A8"/>
    <w:rsid w:val="004666BD"/>
    <w:rsid w:val="004669EC"/>
    <w:rsid w:val="00470894"/>
    <w:rsid w:val="00471C57"/>
    <w:rsid w:val="00472D70"/>
    <w:rsid w:val="00472E05"/>
    <w:rsid w:val="00474176"/>
    <w:rsid w:val="00474E96"/>
    <w:rsid w:val="0047593A"/>
    <w:rsid w:val="00475AD5"/>
    <w:rsid w:val="004760C3"/>
    <w:rsid w:val="0047688C"/>
    <w:rsid w:val="00476DD4"/>
    <w:rsid w:val="0047756D"/>
    <w:rsid w:val="004819B9"/>
    <w:rsid w:val="00481A6A"/>
    <w:rsid w:val="00482A78"/>
    <w:rsid w:val="00482C6E"/>
    <w:rsid w:val="00482C9B"/>
    <w:rsid w:val="00483B68"/>
    <w:rsid w:val="00484832"/>
    <w:rsid w:val="00484D5D"/>
    <w:rsid w:val="00485A60"/>
    <w:rsid w:val="00486F65"/>
    <w:rsid w:val="0049122D"/>
    <w:rsid w:val="0049183F"/>
    <w:rsid w:val="00494556"/>
    <w:rsid w:val="0049535D"/>
    <w:rsid w:val="00495969"/>
    <w:rsid w:val="00495A38"/>
    <w:rsid w:val="00495C7F"/>
    <w:rsid w:val="00496176"/>
    <w:rsid w:val="004965E3"/>
    <w:rsid w:val="004A0CFC"/>
    <w:rsid w:val="004A1F13"/>
    <w:rsid w:val="004A22EC"/>
    <w:rsid w:val="004A2BA7"/>
    <w:rsid w:val="004A3E8C"/>
    <w:rsid w:val="004A4920"/>
    <w:rsid w:val="004A4E85"/>
    <w:rsid w:val="004A6703"/>
    <w:rsid w:val="004A781B"/>
    <w:rsid w:val="004A797F"/>
    <w:rsid w:val="004A7DCA"/>
    <w:rsid w:val="004A7FC2"/>
    <w:rsid w:val="004B0AC1"/>
    <w:rsid w:val="004B324B"/>
    <w:rsid w:val="004B3FA4"/>
    <w:rsid w:val="004B613B"/>
    <w:rsid w:val="004B6AE8"/>
    <w:rsid w:val="004B729B"/>
    <w:rsid w:val="004B775C"/>
    <w:rsid w:val="004B794B"/>
    <w:rsid w:val="004B7E80"/>
    <w:rsid w:val="004C00E8"/>
    <w:rsid w:val="004C0D3F"/>
    <w:rsid w:val="004C139B"/>
    <w:rsid w:val="004C1601"/>
    <w:rsid w:val="004C2453"/>
    <w:rsid w:val="004C2605"/>
    <w:rsid w:val="004C3B80"/>
    <w:rsid w:val="004C3C13"/>
    <w:rsid w:val="004C3D4D"/>
    <w:rsid w:val="004C3F58"/>
    <w:rsid w:val="004C4D84"/>
    <w:rsid w:val="004C541C"/>
    <w:rsid w:val="004C54BC"/>
    <w:rsid w:val="004C54E9"/>
    <w:rsid w:val="004C5BD0"/>
    <w:rsid w:val="004C6438"/>
    <w:rsid w:val="004C6A05"/>
    <w:rsid w:val="004C6D33"/>
    <w:rsid w:val="004D218E"/>
    <w:rsid w:val="004D231C"/>
    <w:rsid w:val="004D3367"/>
    <w:rsid w:val="004D3D05"/>
    <w:rsid w:val="004D5222"/>
    <w:rsid w:val="004D72E3"/>
    <w:rsid w:val="004E03B6"/>
    <w:rsid w:val="004E0A15"/>
    <w:rsid w:val="004E18D6"/>
    <w:rsid w:val="004E1F13"/>
    <w:rsid w:val="004E548E"/>
    <w:rsid w:val="004E5E4A"/>
    <w:rsid w:val="004E79E2"/>
    <w:rsid w:val="004E7D1E"/>
    <w:rsid w:val="004F0A8E"/>
    <w:rsid w:val="004F221B"/>
    <w:rsid w:val="004F3CF8"/>
    <w:rsid w:val="004F5250"/>
    <w:rsid w:val="004F568C"/>
    <w:rsid w:val="004F692D"/>
    <w:rsid w:val="004F6EA5"/>
    <w:rsid w:val="004F6FEA"/>
    <w:rsid w:val="004F70C3"/>
    <w:rsid w:val="004F74CD"/>
    <w:rsid w:val="004F7698"/>
    <w:rsid w:val="004F7C76"/>
    <w:rsid w:val="004F7DDC"/>
    <w:rsid w:val="00500D27"/>
    <w:rsid w:val="00502874"/>
    <w:rsid w:val="005047BD"/>
    <w:rsid w:val="0050526B"/>
    <w:rsid w:val="00510C0A"/>
    <w:rsid w:val="005113C2"/>
    <w:rsid w:val="00512487"/>
    <w:rsid w:val="00512E35"/>
    <w:rsid w:val="0051489C"/>
    <w:rsid w:val="00514D83"/>
    <w:rsid w:val="00515E1D"/>
    <w:rsid w:val="005167A9"/>
    <w:rsid w:val="00516824"/>
    <w:rsid w:val="00517826"/>
    <w:rsid w:val="00517B60"/>
    <w:rsid w:val="005205E8"/>
    <w:rsid w:val="00520699"/>
    <w:rsid w:val="00521143"/>
    <w:rsid w:val="005217BB"/>
    <w:rsid w:val="00521C40"/>
    <w:rsid w:val="00521D40"/>
    <w:rsid w:val="005225DA"/>
    <w:rsid w:val="005233D0"/>
    <w:rsid w:val="005246B9"/>
    <w:rsid w:val="005254C4"/>
    <w:rsid w:val="0052580D"/>
    <w:rsid w:val="00525834"/>
    <w:rsid w:val="0052661A"/>
    <w:rsid w:val="005268B1"/>
    <w:rsid w:val="00526C75"/>
    <w:rsid w:val="00527AAB"/>
    <w:rsid w:val="00530EDF"/>
    <w:rsid w:val="0053176A"/>
    <w:rsid w:val="0053218A"/>
    <w:rsid w:val="00532D2C"/>
    <w:rsid w:val="0053402F"/>
    <w:rsid w:val="00535EE6"/>
    <w:rsid w:val="00536C8B"/>
    <w:rsid w:val="0054134E"/>
    <w:rsid w:val="0054160C"/>
    <w:rsid w:val="00541A03"/>
    <w:rsid w:val="00541E6E"/>
    <w:rsid w:val="00543156"/>
    <w:rsid w:val="0054396C"/>
    <w:rsid w:val="00543AD7"/>
    <w:rsid w:val="0054467C"/>
    <w:rsid w:val="0054477E"/>
    <w:rsid w:val="00545F1B"/>
    <w:rsid w:val="00546572"/>
    <w:rsid w:val="00546C13"/>
    <w:rsid w:val="00547019"/>
    <w:rsid w:val="005474C3"/>
    <w:rsid w:val="00550508"/>
    <w:rsid w:val="005525F1"/>
    <w:rsid w:val="005531F2"/>
    <w:rsid w:val="005540F2"/>
    <w:rsid w:val="00555A90"/>
    <w:rsid w:val="00555D76"/>
    <w:rsid w:val="00555F99"/>
    <w:rsid w:val="00556453"/>
    <w:rsid w:val="005567A9"/>
    <w:rsid w:val="00556F2F"/>
    <w:rsid w:val="00557C77"/>
    <w:rsid w:val="005605E8"/>
    <w:rsid w:val="005607BB"/>
    <w:rsid w:val="00560FD6"/>
    <w:rsid w:val="005618C7"/>
    <w:rsid w:val="00562084"/>
    <w:rsid w:val="00562256"/>
    <w:rsid w:val="00565483"/>
    <w:rsid w:val="00566538"/>
    <w:rsid w:val="00566677"/>
    <w:rsid w:val="00566D4E"/>
    <w:rsid w:val="00566FFE"/>
    <w:rsid w:val="005673FE"/>
    <w:rsid w:val="00567E78"/>
    <w:rsid w:val="00570634"/>
    <w:rsid w:val="005736CD"/>
    <w:rsid w:val="005739E2"/>
    <w:rsid w:val="00573D06"/>
    <w:rsid w:val="00574138"/>
    <w:rsid w:val="005754B9"/>
    <w:rsid w:val="00575821"/>
    <w:rsid w:val="00576626"/>
    <w:rsid w:val="005774CB"/>
    <w:rsid w:val="005778F3"/>
    <w:rsid w:val="00577F22"/>
    <w:rsid w:val="005822EF"/>
    <w:rsid w:val="005823B2"/>
    <w:rsid w:val="00582430"/>
    <w:rsid w:val="00584AD5"/>
    <w:rsid w:val="00586F08"/>
    <w:rsid w:val="005871D7"/>
    <w:rsid w:val="00590D0E"/>
    <w:rsid w:val="005923B1"/>
    <w:rsid w:val="00592607"/>
    <w:rsid w:val="00592957"/>
    <w:rsid w:val="00594235"/>
    <w:rsid w:val="00594D9A"/>
    <w:rsid w:val="00595C4E"/>
    <w:rsid w:val="00596960"/>
    <w:rsid w:val="005969EE"/>
    <w:rsid w:val="005975AF"/>
    <w:rsid w:val="00597C61"/>
    <w:rsid w:val="005A02D8"/>
    <w:rsid w:val="005A1492"/>
    <w:rsid w:val="005A304E"/>
    <w:rsid w:val="005A42F9"/>
    <w:rsid w:val="005A692F"/>
    <w:rsid w:val="005A7551"/>
    <w:rsid w:val="005B223F"/>
    <w:rsid w:val="005B360F"/>
    <w:rsid w:val="005B4F9D"/>
    <w:rsid w:val="005B5C08"/>
    <w:rsid w:val="005B7D48"/>
    <w:rsid w:val="005C056D"/>
    <w:rsid w:val="005C39E9"/>
    <w:rsid w:val="005C3B78"/>
    <w:rsid w:val="005C3BB8"/>
    <w:rsid w:val="005C4593"/>
    <w:rsid w:val="005C491D"/>
    <w:rsid w:val="005C4CB2"/>
    <w:rsid w:val="005C65B4"/>
    <w:rsid w:val="005C6DED"/>
    <w:rsid w:val="005C7CC6"/>
    <w:rsid w:val="005D04E6"/>
    <w:rsid w:val="005D100A"/>
    <w:rsid w:val="005D165D"/>
    <w:rsid w:val="005D36B2"/>
    <w:rsid w:val="005D41BB"/>
    <w:rsid w:val="005D4ABE"/>
    <w:rsid w:val="005D540A"/>
    <w:rsid w:val="005D60E6"/>
    <w:rsid w:val="005D6394"/>
    <w:rsid w:val="005D7A0B"/>
    <w:rsid w:val="005E1B05"/>
    <w:rsid w:val="005E25A5"/>
    <w:rsid w:val="005E2851"/>
    <w:rsid w:val="005E4A36"/>
    <w:rsid w:val="005E7ABC"/>
    <w:rsid w:val="005F01B7"/>
    <w:rsid w:val="005F07E5"/>
    <w:rsid w:val="005F2A29"/>
    <w:rsid w:val="005F37AD"/>
    <w:rsid w:val="005F40FB"/>
    <w:rsid w:val="005F415B"/>
    <w:rsid w:val="005F59FF"/>
    <w:rsid w:val="005F6816"/>
    <w:rsid w:val="005F68C5"/>
    <w:rsid w:val="005F6AB1"/>
    <w:rsid w:val="00600F9E"/>
    <w:rsid w:val="0060188C"/>
    <w:rsid w:val="0060307D"/>
    <w:rsid w:val="00604406"/>
    <w:rsid w:val="00605476"/>
    <w:rsid w:val="006055C9"/>
    <w:rsid w:val="00605EB7"/>
    <w:rsid w:val="0060611C"/>
    <w:rsid w:val="00606DE3"/>
    <w:rsid w:val="006072B3"/>
    <w:rsid w:val="006108D4"/>
    <w:rsid w:val="00612839"/>
    <w:rsid w:val="00613183"/>
    <w:rsid w:val="006145C0"/>
    <w:rsid w:val="006154DE"/>
    <w:rsid w:val="00615F45"/>
    <w:rsid w:val="00622C4F"/>
    <w:rsid w:val="00622FDF"/>
    <w:rsid w:val="00624E2A"/>
    <w:rsid w:val="0062531B"/>
    <w:rsid w:val="00625855"/>
    <w:rsid w:val="00625FC0"/>
    <w:rsid w:val="0062665A"/>
    <w:rsid w:val="00626AD1"/>
    <w:rsid w:val="00626E53"/>
    <w:rsid w:val="006276EF"/>
    <w:rsid w:val="0063272C"/>
    <w:rsid w:val="00633A0C"/>
    <w:rsid w:val="00633A0D"/>
    <w:rsid w:val="00633EE3"/>
    <w:rsid w:val="00634932"/>
    <w:rsid w:val="00634A83"/>
    <w:rsid w:val="00635CB0"/>
    <w:rsid w:val="0064025E"/>
    <w:rsid w:val="00640596"/>
    <w:rsid w:val="00640725"/>
    <w:rsid w:val="0064153E"/>
    <w:rsid w:val="00644A36"/>
    <w:rsid w:val="0064525B"/>
    <w:rsid w:val="006467AB"/>
    <w:rsid w:val="00646930"/>
    <w:rsid w:val="00646F44"/>
    <w:rsid w:val="00646F6F"/>
    <w:rsid w:val="00647229"/>
    <w:rsid w:val="006517A3"/>
    <w:rsid w:val="00652915"/>
    <w:rsid w:val="00652923"/>
    <w:rsid w:val="00653C33"/>
    <w:rsid w:val="006550BB"/>
    <w:rsid w:val="00655FD8"/>
    <w:rsid w:val="00657891"/>
    <w:rsid w:val="006602EF"/>
    <w:rsid w:val="00661348"/>
    <w:rsid w:val="00661454"/>
    <w:rsid w:val="00661591"/>
    <w:rsid w:val="00664F00"/>
    <w:rsid w:val="00665555"/>
    <w:rsid w:val="0066567E"/>
    <w:rsid w:val="00665D8D"/>
    <w:rsid w:val="00666F21"/>
    <w:rsid w:val="0067030A"/>
    <w:rsid w:val="00670407"/>
    <w:rsid w:val="00670997"/>
    <w:rsid w:val="00672611"/>
    <w:rsid w:val="00672957"/>
    <w:rsid w:val="0067302F"/>
    <w:rsid w:val="00676302"/>
    <w:rsid w:val="00677AD9"/>
    <w:rsid w:val="006811B6"/>
    <w:rsid w:val="006816AE"/>
    <w:rsid w:val="00681C16"/>
    <w:rsid w:val="00681F97"/>
    <w:rsid w:val="0068367C"/>
    <w:rsid w:val="006839E1"/>
    <w:rsid w:val="0068473E"/>
    <w:rsid w:val="0069010D"/>
    <w:rsid w:val="006909E0"/>
    <w:rsid w:val="00690A34"/>
    <w:rsid w:val="00690EF0"/>
    <w:rsid w:val="0069246A"/>
    <w:rsid w:val="00694A38"/>
    <w:rsid w:val="006950BB"/>
    <w:rsid w:val="006965D1"/>
    <w:rsid w:val="00696962"/>
    <w:rsid w:val="00696AE6"/>
    <w:rsid w:val="00696EFA"/>
    <w:rsid w:val="006970C6"/>
    <w:rsid w:val="006976D9"/>
    <w:rsid w:val="006A20F9"/>
    <w:rsid w:val="006A259B"/>
    <w:rsid w:val="006A34BE"/>
    <w:rsid w:val="006A3FDC"/>
    <w:rsid w:val="006A4514"/>
    <w:rsid w:val="006A6C7C"/>
    <w:rsid w:val="006B0465"/>
    <w:rsid w:val="006B2489"/>
    <w:rsid w:val="006B308E"/>
    <w:rsid w:val="006B36FC"/>
    <w:rsid w:val="006B40F5"/>
    <w:rsid w:val="006B4190"/>
    <w:rsid w:val="006B498A"/>
    <w:rsid w:val="006B5222"/>
    <w:rsid w:val="006B56D6"/>
    <w:rsid w:val="006B5830"/>
    <w:rsid w:val="006B62A6"/>
    <w:rsid w:val="006B6562"/>
    <w:rsid w:val="006B718A"/>
    <w:rsid w:val="006B72BD"/>
    <w:rsid w:val="006B7CC3"/>
    <w:rsid w:val="006C0C55"/>
    <w:rsid w:val="006C13F4"/>
    <w:rsid w:val="006C2689"/>
    <w:rsid w:val="006C361B"/>
    <w:rsid w:val="006C37E5"/>
    <w:rsid w:val="006C4A87"/>
    <w:rsid w:val="006C6BA4"/>
    <w:rsid w:val="006D11BB"/>
    <w:rsid w:val="006D38B6"/>
    <w:rsid w:val="006D4787"/>
    <w:rsid w:val="006D4BE5"/>
    <w:rsid w:val="006D5207"/>
    <w:rsid w:val="006D6844"/>
    <w:rsid w:val="006D76A8"/>
    <w:rsid w:val="006E0C3E"/>
    <w:rsid w:val="006E1447"/>
    <w:rsid w:val="006E1ED6"/>
    <w:rsid w:val="006E2B61"/>
    <w:rsid w:val="006E2DBB"/>
    <w:rsid w:val="006E4BEE"/>
    <w:rsid w:val="006E523B"/>
    <w:rsid w:val="006E57D6"/>
    <w:rsid w:val="006E5F46"/>
    <w:rsid w:val="006E73BD"/>
    <w:rsid w:val="006F12D8"/>
    <w:rsid w:val="006F1AC9"/>
    <w:rsid w:val="006F255A"/>
    <w:rsid w:val="006F34C6"/>
    <w:rsid w:val="006F3676"/>
    <w:rsid w:val="006F3B71"/>
    <w:rsid w:val="006F760D"/>
    <w:rsid w:val="006F7CEA"/>
    <w:rsid w:val="007010DC"/>
    <w:rsid w:val="0070206E"/>
    <w:rsid w:val="00703610"/>
    <w:rsid w:val="0070542C"/>
    <w:rsid w:val="00706A56"/>
    <w:rsid w:val="0070720F"/>
    <w:rsid w:val="0071075F"/>
    <w:rsid w:val="0071164F"/>
    <w:rsid w:val="0071188C"/>
    <w:rsid w:val="00711FF4"/>
    <w:rsid w:val="007120D9"/>
    <w:rsid w:val="007121AF"/>
    <w:rsid w:val="0071421D"/>
    <w:rsid w:val="00714534"/>
    <w:rsid w:val="00714CC6"/>
    <w:rsid w:val="00714D81"/>
    <w:rsid w:val="007164A6"/>
    <w:rsid w:val="00720586"/>
    <w:rsid w:val="00721A2A"/>
    <w:rsid w:val="00723F8B"/>
    <w:rsid w:val="00723FCE"/>
    <w:rsid w:val="00724B5C"/>
    <w:rsid w:val="00724EC3"/>
    <w:rsid w:val="00725010"/>
    <w:rsid w:val="007264C1"/>
    <w:rsid w:val="00727151"/>
    <w:rsid w:val="00727767"/>
    <w:rsid w:val="00727D57"/>
    <w:rsid w:val="00727ED5"/>
    <w:rsid w:val="0073297F"/>
    <w:rsid w:val="007350FA"/>
    <w:rsid w:val="00736D30"/>
    <w:rsid w:val="00737436"/>
    <w:rsid w:val="007400D3"/>
    <w:rsid w:val="0074056D"/>
    <w:rsid w:val="00740C62"/>
    <w:rsid w:val="00741BF8"/>
    <w:rsid w:val="0074291A"/>
    <w:rsid w:val="0074317A"/>
    <w:rsid w:val="00743F7E"/>
    <w:rsid w:val="00744A81"/>
    <w:rsid w:val="007455D8"/>
    <w:rsid w:val="00745E4B"/>
    <w:rsid w:val="00746196"/>
    <w:rsid w:val="00746DF3"/>
    <w:rsid w:val="007502BC"/>
    <w:rsid w:val="007509CF"/>
    <w:rsid w:val="00750EFB"/>
    <w:rsid w:val="007532B8"/>
    <w:rsid w:val="00753AA3"/>
    <w:rsid w:val="00754150"/>
    <w:rsid w:val="00755D9D"/>
    <w:rsid w:val="00756971"/>
    <w:rsid w:val="00757D8C"/>
    <w:rsid w:val="007601D6"/>
    <w:rsid w:val="00760E9C"/>
    <w:rsid w:val="0076222C"/>
    <w:rsid w:val="00765036"/>
    <w:rsid w:val="00765B5D"/>
    <w:rsid w:val="007673A2"/>
    <w:rsid w:val="00767D58"/>
    <w:rsid w:val="0077105B"/>
    <w:rsid w:val="00771FD9"/>
    <w:rsid w:val="007720FB"/>
    <w:rsid w:val="00773079"/>
    <w:rsid w:val="00773EA3"/>
    <w:rsid w:val="00774FA1"/>
    <w:rsid w:val="0077527E"/>
    <w:rsid w:val="00775E5B"/>
    <w:rsid w:val="00776FFE"/>
    <w:rsid w:val="00780315"/>
    <w:rsid w:val="00780758"/>
    <w:rsid w:val="00781B5F"/>
    <w:rsid w:val="00781CB4"/>
    <w:rsid w:val="007821F2"/>
    <w:rsid w:val="00784013"/>
    <w:rsid w:val="00784333"/>
    <w:rsid w:val="00784B6A"/>
    <w:rsid w:val="00784F20"/>
    <w:rsid w:val="00785847"/>
    <w:rsid w:val="007869B9"/>
    <w:rsid w:val="00786F0B"/>
    <w:rsid w:val="00787C9A"/>
    <w:rsid w:val="007902AE"/>
    <w:rsid w:val="00790ACE"/>
    <w:rsid w:val="00790B6D"/>
    <w:rsid w:val="00791BF3"/>
    <w:rsid w:val="00791EE0"/>
    <w:rsid w:val="007948E6"/>
    <w:rsid w:val="00794B37"/>
    <w:rsid w:val="0079572A"/>
    <w:rsid w:val="0079576A"/>
    <w:rsid w:val="00796BFD"/>
    <w:rsid w:val="007A0143"/>
    <w:rsid w:val="007A17CA"/>
    <w:rsid w:val="007A31A8"/>
    <w:rsid w:val="007A485D"/>
    <w:rsid w:val="007A5894"/>
    <w:rsid w:val="007A5EB2"/>
    <w:rsid w:val="007B07A8"/>
    <w:rsid w:val="007B0E98"/>
    <w:rsid w:val="007B1DCE"/>
    <w:rsid w:val="007B1E03"/>
    <w:rsid w:val="007B2724"/>
    <w:rsid w:val="007B339B"/>
    <w:rsid w:val="007B4811"/>
    <w:rsid w:val="007B49D0"/>
    <w:rsid w:val="007B4B7F"/>
    <w:rsid w:val="007B5845"/>
    <w:rsid w:val="007B59C6"/>
    <w:rsid w:val="007B644E"/>
    <w:rsid w:val="007B6CE6"/>
    <w:rsid w:val="007B7852"/>
    <w:rsid w:val="007B79BE"/>
    <w:rsid w:val="007B7E0E"/>
    <w:rsid w:val="007C09CD"/>
    <w:rsid w:val="007C1324"/>
    <w:rsid w:val="007C1462"/>
    <w:rsid w:val="007C1B63"/>
    <w:rsid w:val="007C3934"/>
    <w:rsid w:val="007C6EE5"/>
    <w:rsid w:val="007C78C7"/>
    <w:rsid w:val="007D1364"/>
    <w:rsid w:val="007D2B73"/>
    <w:rsid w:val="007D36D5"/>
    <w:rsid w:val="007D3847"/>
    <w:rsid w:val="007D3A9A"/>
    <w:rsid w:val="007D49E5"/>
    <w:rsid w:val="007D759B"/>
    <w:rsid w:val="007D75DC"/>
    <w:rsid w:val="007D7DBA"/>
    <w:rsid w:val="007E0735"/>
    <w:rsid w:val="007E1896"/>
    <w:rsid w:val="007E3124"/>
    <w:rsid w:val="007E3785"/>
    <w:rsid w:val="007E51FF"/>
    <w:rsid w:val="007E6498"/>
    <w:rsid w:val="007E69F3"/>
    <w:rsid w:val="007E723B"/>
    <w:rsid w:val="007E76CF"/>
    <w:rsid w:val="007F1179"/>
    <w:rsid w:val="007F1227"/>
    <w:rsid w:val="007F17C0"/>
    <w:rsid w:val="007F1BBF"/>
    <w:rsid w:val="007F33F4"/>
    <w:rsid w:val="007F37D9"/>
    <w:rsid w:val="007F41C1"/>
    <w:rsid w:val="007F4600"/>
    <w:rsid w:val="007F6C52"/>
    <w:rsid w:val="007F727D"/>
    <w:rsid w:val="007F72E3"/>
    <w:rsid w:val="007F7343"/>
    <w:rsid w:val="00800143"/>
    <w:rsid w:val="00801175"/>
    <w:rsid w:val="008014DE"/>
    <w:rsid w:val="008019DF"/>
    <w:rsid w:val="00801B70"/>
    <w:rsid w:val="00801F1F"/>
    <w:rsid w:val="0080309B"/>
    <w:rsid w:val="008033B9"/>
    <w:rsid w:val="008072DC"/>
    <w:rsid w:val="00811E64"/>
    <w:rsid w:val="0081230D"/>
    <w:rsid w:val="00812FDD"/>
    <w:rsid w:val="008135A6"/>
    <w:rsid w:val="00813D32"/>
    <w:rsid w:val="008140C1"/>
    <w:rsid w:val="00814F18"/>
    <w:rsid w:val="0081536B"/>
    <w:rsid w:val="00815CD8"/>
    <w:rsid w:val="00817968"/>
    <w:rsid w:val="00817BA7"/>
    <w:rsid w:val="00817DE2"/>
    <w:rsid w:val="00820BD4"/>
    <w:rsid w:val="00821905"/>
    <w:rsid w:val="008254BC"/>
    <w:rsid w:val="00825C90"/>
    <w:rsid w:val="00825D63"/>
    <w:rsid w:val="00826A2F"/>
    <w:rsid w:val="00826D90"/>
    <w:rsid w:val="0083168C"/>
    <w:rsid w:val="00832F63"/>
    <w:rsid w:val="0083411E"/>
    <w:rsid w:val="0083495D"/>
    <w:rsid w:val="00835386"/>
    <w:rsid w:val="008359C5"/>
    <w:rsid w:val="00840195"/>
    <w:rsid w:val="00840E63"/>
    <w:rsid w:val="00841F93"/>
    <w:rsid w:val="00842704"/>
    <w:rsid w:val="00842DD5"/>
    <w:rsid w:val="00843D97"/>
    <w:rsid w:val="008441D6"/>
    <w:rsid w:val="008448BF"/>
    <w:rsid w:val="00844ECA"/>
    <w:rsid w:val="00844F82"/>
    <w:rsid w:val="00846432"/>
    <w:rsid w:val="008468F2"/>
    <w:rsid w:val="00846BFE"/>
    <w:rsid w:val="00851604"/>
    <w:rsid w:val="00852C72"/>
    <w:rsid w:val="0085323C"/>
    <w:rsid w:val="008539B9"/>
    <w:rsid w:val="00855127"/>
    <w:rsid w:val="00855368"/>
    <w:rsid w:val="00855943"/>
    <w:rsid w:val="0085600B"/>
    <w:rsid w:val="008562C4"/>
    <w:rsid w:val="00860171"/>
    <w:rsid w:val="008601BD"/>
    <w:rsid w:val="00860D4C"/>
    <w:rsid w:val="00860F12"/>
    <w:rsid w:val="00861642"/>
    <w:rsid w:val="00862579"/>
    <w:rsid w:val="008630E8"/>
    <w:rsid w:val="00863951"/>
    <w:rsid w:val="0086491C"/>
    <w:rsid w:val="00864C3F"/>
    <w:rsid w:val="0086586D"/>
    <w:rsid w:val="008668BE"/>
    <w:rsid w:val="008671CC"/>
    <w:rsid w:val="00870EB8"/>
    <w:rsid w:val="00871151"/>
    <w:rsid w:val="0087165F"/>
    <w:rsid w:val="008725EA"/>
    <w:rsid w:val="00873C58"/>
    <w:rsid w:val="00874B5C"/>
    <w:rsid w:val="00875360"/>
    <w:rsid w:val="00875BED"/>
    <w:rsid w:val="00880805"/>
    <w:rsid w:val="00880DEB"/>
    <w:rsid w:val="008813A4"/>
    <w:rsid w:val="00882DA5"/>
    <w:rsid w:val="00883213"/>
    <w:rsid w:val="008841CC"/>
    <w:rsid w:val="0088456C"/>
    <w:rsid w:val="00884644"/>
    <w:rsid w:val="00885A35"/>
    <w:rsid w:val="00885DA8"/>
    <w:rsid w:val="00886BE3"/>
    <w:rsid w:val="00887286"/>
    <w:rsid w:val="00890A46"/>
    <w:rsid w:val="008919D1"/>
    <w:rsid w:val="008921C6"/>
    <w:rsid w:val="00893AFC"/>
    <w:rsid w:val="00893BBA"/>
    <w:rsid w:val="00893D47"/>
    <w:rsid w:val="00896BE1"/>
    <w:rsid w:val="008A04DB"/>
    <w:rsid w:val="008A2359"/>
    <w:rsid w:val="008A409C"/>
    <w:rsid w:val="008A4F1E"/>
    <w:rsid w:val="008A6810"/>
    <w:rsid w:val="008A6A60"/>
    <w:rsid w:val="008A737F"/>
    <w:rsid w:val="008B0D57"/>
    <w:rsid w:val="008B1E32"/>
    <w:rsid w:val="008B282F"/>
    <w:rsid w:val="008B2AC5"/>
    <w:rsid w:val="008B3BE9"/>
    <w:rsid w:val="008B48E1"/>
    <w:rsid w:val="008B6877"/>
    <w:rsid w:val="008B729A"/>
    <w:rsid w:val="008B7617"/>
    <w:rsid w:val="008C00A1"/>
    <w:rsid w:val="008C13E9"/>
    <w:rsid w:val="008C157F"/>
    <w:rsid w:val="008C1BFC"/>
    <w:rsid w:val="008C2813"/>
    <w:rsid w:val="008C34A8"/>
    <w:rsid w:val="008C3D51"/>
    <w:rsid w:val="008C3E82"/>
    <w:rsid w:val="008C62E1"/>
    <w:rsid w:val="008C7C87"/>
    <w:rsid w:val="008C7E69"/>
    <w:rsid w:val="008D0043"/>
    <w:rsid w:val="008D0460"/>
    <w:rsid w:val="008D0D91"/>
    <w:rsid w:val="008D199E"/>
    <w:rsid w:val="008D1C44"/>
    <w:rsid w:val="008D2C22"/>
    <w:rsid w:val="008D2EAF"/>
    <w:rsid w:val="008D3F0A"/>
    <w:rsid w:val="008D6301"/>
    <w:rsid w:val="008D6834"/>
    <w:rsid w:val="008D69A3"/>
    <w:rsid w:val="008D791C"/>
    <w:rsid w:val="008E1A67"/>
    <w:rsid w:val="008E2B57"/>
    <w:rsid w:val="008E2BFC"/>
    <w:rsid w:val="008E7192"/>
    <w:rsid w:val="008E75D0"/>
    <w:rsid w:val="008F119A"/>
    <w:rsid w:val="008F1353"/>
    <w:rsid w:val="008F1355"/>
    <w:rsid w:val="008F174F"/>
    <w:rsid w:val="008F2FDE"/>
    <w:rsid w:val="008F3071"/>
    <w:rsid w:val="008F3D52"/>
    <w:rsid w:val="008F4D49"/>
    <w:rsid w:val="008F5557"/>
    <w:rsid w:val="008F5D7B"/>
    <w:rsid w:val="008F5E18"/>
    <w:rsid w:val="008F6793"/>
    <w:rsid w:val="00901136"/>
    <w:rsid w:val="009017B0"/>
    <w:rsid w:val="009022B9"/>
    <w:rsid w:val="00902829"/>
    <w:rsid w:val="00903935"/>
    <w:rsid w:val="009050F4"/>
    <w:rsid w:val="00905B22"/>
    <w:rsid w:val="009065FC"/>
    <w:rsid w:val="00907B8A"/>
    <w:rsid w:val="00910AB2"/>
    <w:rsid w:val="00912072"/>
    <w:rsid w:val="00912168"/>
    <w:rsid w:val="00912809"/>
    <w:rsid w:val="0091303C"/>
    <w:rsid w:val="00916388"/>
    <w:rsid w:val="00916FE6"/>
    <w:rsid w:val="0091712A"/>
    <w:rsid w:val="00920217"/>
    <w:rsid w:val="009205FA"/>
    <w:rsid w:val="00920BCE"/>
    <w:rsid w:val="00922CF3"/>
    <w:rsid w:val="00926A0E"/>
    <w:rsid w:val="00930103"/>
    <w:rsid w:val="009309C7"/>
    <w:rsid w:val="00930FA3"/>
    <w:rsid w:val="0093429C"/>
    <w:rsid w:val="00934C06"/>
    <w:rsid w:val="00935EED"/>
    <w:rsid w:val="00937B0D"/>
    <w:rsid w:val="009400CD"/>
    <w:rsid w:val="00940647"/>
    <w:rsid w:val="00941670"/>
    <w:rsid w:val="00941AED"/>
    <w:rsid w:val="00942442"/>
    <w:rsid w:val="00944074"/>
    <w:rsid w:val="0094726A"/>
    <w:rsid w:val="00950A29"/>
    <w:rsid w:val="00951068"/>
    <w:rsid w:val="00951087"/>
    <w:rsid w:val="00951B76"/>
    <w:rsid w:val="00954F9C"/>
    <w:rsid w:val="00956754"/>
    <w:rsid w:val="00956D3C"/>
    <w:rsid w:val="00957DA2"/>
    <w:rsid w:val="009609E8"/>
    <w:rsid w:val="00962437"/>
    <w:rsid w:val="0096289A"/>
    <w:rsid w:val="0096291A"/>
    <w:rsid w:val="0096437B"/>
    <w:rsid w:val="00964E75"/>
    <w:rsid w:val="00965513"/>
    <w:rsid w:val="009665F5"/>
    <w:rsid w:val="00970653"/>
    <w:rsid w:val="00971A62"/>
    <w:rsid w:val="00972087"/>
    <w:rsid w:val="00972C20"/>
    <w:rsid w:val="00973098"/>
    <w:rsid w:val="009734F4"/>
    <w:rsid w:val="00974329"/>
    <w:rsid w:val="009753DF"/>
    <w:rsid w:val="00975E4D"/>
    <w:rsid w:val="00975E86"/>
    <w:rsid w:val="00976ACE"/>
    <w:rsid w:val="009779F7"/>
    <w:rsid w:val="00977CA2"/>
    <w:rsid w:val="00980CAC"/>
    <w:rsid w:val="0098114D"/>
    <w:rsid w:val="00981BA3"/>
    <w:rsid w:val="00982EC6"/>
    <w:rsid w:val="00983153"/>
    <w:rsid w:val="0098514D"/>
    <w:rsid w:val="009857FE"/>
    <w:rsid w:val="00986384"/>
    <w:rsid w:val="00986EE8"/>
    <w:rsid w:val="009875CC"/>
    <w:rsid w:val="00987C04"/>
    <w:rsid w:val="00987E71"/>
    <w:rsid w:val="009906E9"/>
    <w:rsid w:val="00990E21"/>
    <w:rsid w:val="009913B5"/>
    <w:rsid w:val="009916F7"/>
    <w:rsid w:val="009924A8"/>
    <w:rsid w:val="00992CCF"/>
    <w:rsid w:val="00992D49"/>
    <w:rsid w:val="0099393D"/>
    <w:rsid w:val="00994626"/>
    <w:rsid w:val="00995C22"/>
    <w:rsid w:val="009966FD"/>
    <w:rsid w:val="00996E9B"/>
    <w:rsid w:val="009970C5"/>
    <w:rsid w:val="009976D6"/>
    <w:rsid w:val="009A0682"/>
    <w:rsid w:val="009A110A"/>
    <w:rsid w:val="009A1770"/>
    <w:rsid w:val="009A3051"/>
    <w:rsid w:val="009A49D6"/>
    <w:rsid w:val="009A61A9"/>
    <w:rsid w:val="009A65BF"/>
    <w:rsid w:val="009A7831"/>
    <w:rsid w:val="009B0475"/>
    <w:rsid w:val="009B1EB3"/>
    <w:rsid w:val="009B2365"/>
    <w:rsid w:val="009B24A9"/>
    <w:rsid w:val="009B427A"/>
    <w:rsid w:val="009B5F72"/>
    <w:rsid w:val="009B7798"/>
    <w:rsid w:val="009C0A72"/>
    <w:rsid w:val="009C1B5E"/>
    <w:rsid w:val="009C1CF4"/>
    <w:rsid w:val="009C2D49"/>
    <w:rsid w:val="009C316B"/>
    <w:rsid w:val="009C51EC"/>
    <w:rsid w:val="009C5887"/>
    <w:rsid w:val="009C6676"/>
    <w:rsid w:val="009C7462"/>
    <w:rsid w:val="009C7E3E"/>
    <w:rsid w:val="009D0055"/>
    <w:rsid w:val="009D040A"/>
    <w:rsid w:val="009D1A27"/>
    <w:rsid w:val="009D4EB2"/>
    <w:rsid w:val="009D6293"/>
    <w:rsid w:val="009D66D9"/>
    <w:rsid w:val="009D6CE0"/>
    <w:rsid w:val="009E0DB9"/>
    <w:rsid w:val="009E2196"/>
    <w:rsid w:val="009E3032"/>
    <w:rsid w:val="009E46F3"/>
    <w:rsid w:val="009E6046"/>
    <w:rsid w:val="009E607E"/>
    <w:rsid w:val="009E671B"/>
    <w:rsid w:val="009E6B5A"/>
    <w:rsid w:val="009E6FAC"/>
    <w:rsid w:val="009F0263"/>
    <w:rsid w:val="009F07D6"/>
    <w:rsid w:val="009F1493"/>
    <w:rsid w:val="009F14FE"/>
    <w:rsid w:val="009F160F"/>
    <w:rsid w:val="009F5530"/>
    <w:rsid w:val="009F5CBD"/>
    <w:rsid w:val="009F6FF4"/>
    <w:rsid w:val="00A0277B"/>
    <w:rsid w:val="00A03EF7"/>
    <w:rsid w:val="00A042FA"/>
    <w:rsid w:val="00A05D25"/>
    <w:rsid w:val="00A05DE0"/>
    <w:rsid w:val="00A06A43"/>
    <w:rsid w:val="00A06CB2"/>
    <w:rsid w:val="00A06FD7"/>
    <w:rsid w:val="00A0748C"/>
    <w:rsid w:val="00A07C50"/>
    <w:rsid w:val="00A11F94"/>
    <w:rsid w:val="00A13FB4"/>
    <w:rsid w:val="00A157D8"/>
    <w:rsid w:val="00A15AC4"/>
    <w:rsid w:val="00A17405"/>
    <w:rsid w:val="00A20468"/>
    <w:rsid w:val="00A206CB"/>
    <w:rsid w:val="00A216D3"/>
    <w:rsid w:val="00A2308A"/>
    <w:rsid w:val="00A234DF"/>
    <w:rsid w:val="00A250A0"/>
    <w:rsid w:val="00A2540D"/>
    <w:rsid w:val="00A2553C"/>
    <w:rsid w:val="00A25D45"/>
    <w:rsid w:val="00A32038"/>
    <w:rsid w:val="00A328AF"/>
    <w:rsid w:val="00A3308F"/>
    <w:rsid w:val="00A338B2"/>
    <w:rsid w:val="00A3476F"/>
    <w:rsid w:val="00A36DFC"/>
    <w:rsid w:val="00A37CCC"/>
    <w:rsid w:val="00A4051B"/>
    <w:rsid w:val="00A40C96"/>
    <w:rsid w:val="00A41986"/>
    <w:rsid w:val="00A42BF7"/>
    <w:rsid w:val="00A42FD9"/>
    <w:rsid w:val="00A43E09"/>
    <w:rsid w:val="00A44160"/>
    <w:rsid w:val="00A4518A"/>
    <w:rsid w:val="00A45542"/>
    <w:rsid w:val="00A47BC4"/>
    <w:rsid w:val="00A50F7D"/>
    <w:rsid w:val="00A513A1"/>
    <w:rsid w:val="00A53338"/>
    <w:rsid w:val="00A5572C"/>
    <w:rsid w:val="00A557FF"/>
    <w:rsid w:val="00A55C25"/>
    <w:rsid w:val="00A570C8"/>
    <w:rsid w:val="00A60A15"/>
    <w:rsid w:val="00A60ED0"/>
    <w:rsid w:val="00A619E3"/>
    <w:rsid w:val="00A620D7"/>
    <w:rsid w:val="00A62371"/>
    <w:rsid w:val="00A6279D"/>
    <w:rsid w:val="00A64301"/>
    <w:rsid w:val="00A64BAC"/>
    <w:rsid w:val="00A65843"/>
    <w:rsid w:val="00A66076"/>
    <w:rsid w:val="00A665C9"/>
    <w:rsid w:val="00A66672"/>
    <w:rsid w:val="00A66DCC"/>
    <w:rsid w:val="00A66E6F"/>
    <w:rsid w:val="00A6702E"/>
    <w:rsid w:val="00A67D60"/>
    <w:rsid w:val="00A6E99A"/>
    <w:rsid w:val="00A70117"/>
    <w:rsid w:val="00A701B5"/>
    <w:rsid w:val="00A70339"/>
    <w:rsid w:val="00A708B2"/>
    <w:rsid w:val="00A7092A"/>
    <w:rsid w:val="00A70A19"/>
    <w:rsid w:val="00A70C1C"/>
    <w:rsid w:val="00A70F8F"/>
    <w:rsid w:val="00A71682"/>
    <w:rsid w:val="00A71A83"/>
    <w:rsid w:val="00A722E3"/>
    <w:rsid w:val="00A72EC6"/>
    <w:rsid w:val="00A72FB1"/>
    <w:rsid w:val="00A739DC"/>
    <w:rsid w:val="00A74556"/>
    <w:rsid w:val="00A745A0"/>
    <w:rsid w:val="00A7462D"/>
    <w:rsid w:val="00A7464F"/>
    <w:rsid w:val="00A7562D"/>
    <w:rsid w:val="00A760B7"/>
    <w:rsid w:val="00A760C5"/>
    <w:rsid w:val="00A76869"/>
    <w:rsid w:val="00A77822"/>
    <w:rsid w:val="00A77995"/>
    <w:rsid w:val="00A80905"/>
    <w:rsid w:val="00A81351"/>
    <w:rsid w:val="00A823C8"/>
    <w:rsid w:val="00A8351A"/>
    <w:rsid w:val="00A84E27"/>
    <w:rsid w:val="00A852FB"/>
    <w:rsid w:val="00A86B7B"/>
    <w:rsid w:val="00A872B6"/>
    <w:rsid w:val="00A87398"/>
    <w:rsid w:val="00A908DE"/>
    <w:rsid w:val="00A90CD8"/>
    <w:rsid w:val="00A92BCE"/>
    <w:rsid w:val="00A95AB3"/>
    <w:rsid w:val="00A95B4B"/>
    <w:rsid w:val="00A95D40"/>
    <w:rsid w:val="00A97DA8"/>
    <w:rsid w:val="00A97FDE"/>
    <w:rsid w:val="00AA05BD"/>
    <w:rsid w:val="00AA07A9"/>
    <w:rsid w:val="00AA07AC"/>
    <w:rsid w:val="00AA096B"/>
    <w:rsid w:val="00AA1097"/>
    <w:rsid w:val="00AA507C"/>
    <w:rsid w:val="00AA5149"/>
    <w:rsid w:val="00AA67D3"/>
    <w:rsid w:val="00AA68E1"/>
    <w:rsid w:val="00AA75F0"/>
    <w:rsid w:val="00AB029A"/>
    <w:rsid w:val="00AB2A55"/>
    <w:rsid w:val="00AB2A72"/>
    <w:rsid w:val="00AB3656"/>
    <w:rsid w:val="00AB37ED"/>
    <w:rsid w:val="00AB4C84"/>
    <w:rsid w:val="00AB57E7"/>
    <w:rsid w:val="00AB5A3A"/>
    <w:rsid w:val="00AB5F4A"/>
    <w:rsid w:val="00AC01B4"/>
    <w:rsid w:val="00AC05D1"/>
    <w:rsid w:val="00AC0E59"/>
    <w:rsid w:val="00AC1007"/>
    <w:rsid w:val="00AC13E6"/>
    <w:rsid w:val="00AC2389"/>
    <w:rsid w:val="00AC3A10"/>
    <w:rsid w:val="00AC3C22"/>
    <w:rsid w:val="00AC3D12"/>
    <w:rsid w:val="00AC4D62"/>
    <w:rsid w:val="00AC67E7"/>
    <w:rsid w:val="00AC6E6A"/>
    <w:rsid w:val="00AC72B0"/>
    <w:rsid w:val="00AD1112"/>
    <w:rsid w:val="00AD1694"/>
    <w:rsid w:val="00AD16C8"/>
    <w:rsid w:val="00AD2080"/>
    <w:rsid w:val="00AD49CF"/>
    <w:rsid w:val="00AD516A"/>
    <w:rsid w:val="00AD6169"/>
    <w:rsid w:val="00AD7604"/>
    <w:rsid w:val="00AD77FE"/>
    <w:rsid w:val="00AE0A06"/>
    <w:rsid w:val="00AE0B10"/>
    <w:rsid w:val="00AE0EE7"/>
    <w:rsid w:val="00AE1D2A"/>
    <w:rsid w:val="00AE2ADD"/>
    <w:rsid w:val="00AE3440"/>
    <w:rsid w:val="00AE369A"/>
    <w:rsid w:val="00AE3B94"/>
    <w:rsid w:val="00AE5801"/>
    <w:rsid w:val="00AE5B87"/>
    <w:rsid w:val="00AE79FA"/>
    <w:rsid w:val="00AF08B9"/>
    <w:rsid w:val="00AF0F64"/>
    <w:rsid w:val="00AF330B"/>
    <w:rsid w:val="00AF3C81"/>
    <w:rsid w:val="00AF5401"/>
    <w:rsid w:val="00AF5C18"/>
    <w:rsid w:val="00AF63E2"/>
    <w:rsid w:val="00B01E62"/>
    <w:rsid w:val="00B032B8"/>
    <w:rsid w:val="00B04A3B"/>
    <w:rsid w:val="00B06B3C"/>
    <w:rsid w:val="00B1031D"/>
    <w:rsid w:val="00B116F6"/>
    <w:rsid w:val="00B12D5F"/>
    <w:rsid w:val="00B13890"/>
    <w:rsid w:val="00B20095"/>
    <w:rsid w:val="00B20CAE"/>
    <w:rsid w:val="00B214B4"/>
    <w:rsid w:val="00B21534"/>
    <w:rsid w:val="00B217E6"/>
    <w:rsid w:val="00B24665"/>
    <w:rsid w:val="00B24E08"/>
    <w:rsid w:val="00B25D2D"/>
    <w:rsid w:val="00B2729F"/>
    <w:rsid w:val="00B30F95"/>
    <w:rsid w:val="00B31138"/>
    <w:rsid w:val="00B31B0F"/>
    <w:rsid w:val="00B324B7"/>
    <w:rsid w:val="00B32512"/>
    <w:rsid w:val="00B3572E"/>
    <w:rsid w:val="00B37747"/>
    <w:rsid w:val="00B407FD"/>
    <w:rsid w:val="00B41C9B"/>
    <w:rsid w:val="00B4206C"/>
    <w:rsid w:val="00B42C15"/>
    <w:rsid w:val="00B43617"/>
    <w:rsid w:val="00B43B34"/>
    <w:rsid w:val="00B44078"/>
    <w:rsid w:val="00B44522"/>
    <w:rsid w:val="00B46670"/>
    <w:rsid w:val="00B46996"/>
    <w:rsid w:val="00B47573"/>
    <w:rsid w:val="00B506C9"/>
    <w:rsid w:val="00B5106C"/>
    <w:rsid w:val="00B52E11"/>
    <w:rsid w:val="00B53280"/>
    <w:rsid w:val="00B54260"/>
    <w:rsid w:val="00B54ACB"/>
    <w:rsid w:val="00B55E35"/>
    <w:rsid w:val="00B5652B"/>
    <w:rsid w:val="00B56BDB"/>
    <w:rsid w:val="00B5769F"/>
    <w:rsid w:val="00B57C83"/>
    <w:rsid w:val="00B57D9B"/>
    <w:rsid w:val="00B61C03"/>
    <w:rsid w:val="00B61DFB"/>
    <w:rsid w:val="00B61F0B"/>
    <w:rsid w:val="00B61FA0"/>
    <w:rsid w:val="00B620C2"/>
    <w:rsid w:val="00B647ED"/>
    <w:rsid w:val="00B6507C"/>
    <w:rsid w:val="00B65A99"/>
    <w:rsid w:val="00B6626B"/>
    <w:rsid w:val="00B67511"/>
    <w:rsid w:val="00B67A1F"/>
    <w:rsid w:val="00B7031D"/>
    <w:rsid w:val="00B70D6D"/>
    <w:rsid w:val="00B71255"/>
    <w:rsid w:val="00B71904"/>
    <w:rsid w:val="00B71BFD"/>
    <w:rsid w:val="00B71D16"/>
    <w:rsid w:val="00B720CB"/>
    <w:rsid w:val="00B727FA"/>
    <w:rsid w:val="00B74586"/>
    <w:rsid w:val="00B753C5"/>
    <w:rsid w:val="00B754BC"/>
    <w:rsid w:val="00B759A2"/>
    <w:rsid w:val="00B7679C"/>
    <w:rsid w:val="00B76898"/>
    <w:rsid w:val="00B76CA1"/>
    <w:rsid w:val="00B80B20"/>
    <w:rsid w:val="00B81550"/>
    <w:rsid w:val="00B8370F"/>
    <w:rsid w:val="00B84396"/>
    <w:rsid w:val="00B85577"/>
    <w:rsid w:val="00B85C1F"/>
    <w:rsid w:val="00B86C2A"/>
    <w:rsid w:val="00B8796A"/>
    <w:rsid w:val="00B879A0"/>
    <w:rsid w:val="00B87F45"/>
    <w:rsid w:val="00B90227"/>
    <w:rsid w:val="00B90235"/>
    <w:rsid w:val="00B907AB"/>
    <w:rsid w:val="00B92E7F"/>
    <w:rsid w:val="00B93332"/>
    <w:rsid w:val="00B935A4"/>
    <w:rsid w:val="00B93906"/>
    <w:rsid w:val="00B960BD"/>
    <w:rsid w:val="00B97497"/>
    <w:rsid w:val="00B978B8"/>
    <w:rsid w:val="00B97927"/>
    <w:rsid w:val="00BA032F"/>
    <w:rsid w:val="00BA0E58"/>
    <w:rsid w:val="00BA11AE"/>
    <w:rsid w:val="00BA145F"/>
    <w:rsid w:val="00BA1ED5"/>
    <w:rsid w:val="00BA2B3E"/>
    <w:rsid w:val="00BA2B40"/>
    <w:rsid w:val="00BA2E37"/>
    <w:rsid w:val="00BA3364"/>
    <w:rsid w:val="00BA463D"/>
    <w:rsid w:val="00BA47B5"/>
    <w:rsid w:val="00BA6064"/>
    <w:rsid w:val="00BA60B3"/>
    <w:rsid w:val="00BA7976"/>
    <w:rsid w:val="00BB2893"/>
    <w:rsid w:val="00BB31A4"/>
    <w:rsid w:val="00BB3FEC"/>
    <w:rsid w:val="00BB401A"/>
    <w:rsid w:val="00BC06AF"/>
    <w:rsid w:val="00BC0CF7"/>
    <w:rsid w:val="00BC12F7"/>
    <w:rsid w:val="00BC130A"/>
    <w:rsid w:val="00BC1D9A"/>
    <w:rsid w:val="00BC35AD"/>
    <w:rsid w:val="00BC4190"/>
    <w:rsid w:val="00BC4DC9"/>
    <w:rsid w:val="00BC6D27"/>
    <w:rsid w:val="00BC7043"/>
    <w:rsid w:val="00BD4457"/>
    <w:rsid w:val="00BD4BAC"/>
    <w:rsid w:val="00BD536F"/>
    <w:rsid w:val="00BD5AD7"/>
    <w:rsid w:val="00BD6BE7"/>
    <w:rsid w:val="00BD6E88"/>
    <w:rsid w:val="00BD6EEC"/>
    <w:rsid w:val="00BD7A27"/>
    <w:rsid w:val="00BE09F9"/>
    <w:rsid w:val="00BE0A7C"/>
    <w:rsid w:val="00BE190F"/>
    <w:rsid w:val="00BE1D90"/>
    <w:rsid w:val="00BE374F"/>
    <w:rsid w:val="00BE3783"/>
    <w:rsid w:val="00BE3EEF"/>
    <w:rsid w:val="00BE421B"/>
    <w:rsid w:val="00BE46D4"/>
    <w:rsid w:val="00BE5CD4"/>
    <w:rsid w:val="00BE713D"/>
    <w:rsid w:val="00BE7A40"/>
    <w:rsid w:val="00BF2310"/>
    <w:rsid w:val="00BF23F4"/>
    <w:rsid w:val="00BF6059"/>
    <w:rsid w:val="00BF68B5"/>
    <w:rsid w:val="00BF695F"/>
    <w:rsid w:val="00C024A5"/>
    <w:rsid w:val="00C02BD5"/>
    <w:rsid w:val="00C02DA0"/>
    <w:rsid w:val="00C03883"/>
    <w:rsid w:val="00C061AA"/>
    <w:rsid w:val="00C077F4"/>
    <w:rsid w:val="00C078AA"/>
    <w:rsid w:val="00C07E64"/>
    <w:rsid w:val="00C10D37"/>
    <w:rsid w:val="00C10E65"/>
    <w:rsid w:val="00C11238"/>
    <w:rsid w:val="00C12A4E"/>
    <w:rsid w:val="00C13B48"/>
    <w:rsid w:val="00C13BA0"/>
    <w:rsid w:val="00C13F98"/>
    <w:rsid w:val="00C14D9A"/>
    <w:rsid w:val="00C20695"/>
    <w:rsid w:val="00C20AF7"/>
    <w:rsid w:val="00C20C89"/>
    <w:rsid w:val="00C217B0"/>
    <w:rsid w:val="00C219A9"/>
    <w:rsid w:val="00C235D1"/>
    <w:rsid w:val="00C24613"/>
    <w:rsid w:val="00C2463C"/>
    <w:rsid w:val="00C24B97"/>
    <w:rsid w:val="00C25BDF"/>
    <w:rsid w:val="00C25D3B"/>
    <w:rsid w:val="00C26348"/>
    <w:rsid w:val="00C26CE3"/>
    <w:rsid w:val="00C30EDB"/>
    <w:rsid w:val="00C31142"/>
    <w:rsid w:val="00C3123F"/>
    <w:rsid w:val="00C320B8"/>
    <w:rsid w:val="00C328EB"/>
    <w:rsid w:val="00C32ADD"/>
    <w:rsid w:val="00C3462B"/>
    <w:rsid w:val="00C359C9"/>
    <w:rsid w:val="00C3736F"/>
    <w:rsid w:val="00C40AFF"/>
    <w:rsid w:val="00C413FB"/>
    <w:rsid w:val="00C4215E"/>
    <w:rsid w:val="00C42428"/>
    <w:rsid w:val="00C42C8A"/>
    <w:rsid w:val="00C42FB1"/>
    <w:rsid w:val="00C4542A"/>
    <w:rsid w:val="00C46102"/>
    <w:rsid w:val="00C475B7"/>
    <w:rsid w:val="00C47E17"/>
    <w:rsid w:val="00C500A4"/>
    <w:rsid w:val="00C501C3"/>
    <w:rsid w:val="00C518D4"/>
    <w:rsid w:val="00C524D5"/>
    <w:rsid w:val="00C52928"/>
    <w:rsid w:val="00C54680"/>
    <w:rsid w:val="00C5531E"/>
    <w:rsid w:val="00C56963"/>
    <w:rsid w:val="00C57251"/>
    <w:rsid w:val="00C60CC0"/>
    <w:rsid w:val="00C60CEE"/>
    <w:rsid w:val="00C610BA"/>
    <w:rsid w:val="00C6594F"/>
    <w:rsid w:val="00C66D1C"/>
    <w:rsid w:val="00C6734A"/>
    <w:rsid w:val="00C676C1"/>
    <w:rsid w:val="00C67707"/>
    <w:rsid w:val="00C70513"/>
    <w:rsid w:val="00C70DD3"/>
    <w:rsid w:val="00C715DC"/>
    <w:rsid w:val="00C71EED"/>
    <w:rsid w:val="00C72456"/>
    <w:rsid w:val="00C72605"/>
    <w:rsid w:val="00C72FE6"/>
    <w:rsid w:val="00C74070"/>
    <w:rsid w:val="00C74CA3"/>
    <w:rsid w:val="00C753CE"/>
    <w:rsid w:val="00C7585D"/>
    <w:rsid w:val="00C82E1B"/>
    <w:rsid w:val="00C83FBD"/>
    <w:rsid w:val="00C86524"/>
    <w:rsid w:val="00C879AA"/>
    <w:rsid w:val="00C87D83"/>
    <w:rsid w:val="00C90D86"/>
    <w:rsid w:val="00C90FD3"/>
    <w:rsid w:val="00C91E49"/>
    <w:rsid w:val="00C92119"/>
    <w:rsid w:val="00C93EA6"/>
    <w:rsid w:val="00C94176"/>
    <w:rsid w:val="00C94EEA"/>
    <w:rsid w:val="00CA143B"/>
    <w:rsid w:val="00CA2A56"/>
    <w:rsid w:val="00CA2A91"/>
    <w:rsid w:val="00CA2AC0"/>
    <w:rsid w:val="00CA41EC"/>
    <w:rsid w:val="00CA7CE1"/>
    <w:rsid w:val="00CB0121"/>
    <w:rsid w:val="00CB1A16"/>
    <w:rsid w:val="00CB23A1"/>
    <w:rsid w:val="00CB242D"/>
    <w:rsid w:val="00CB3996"/>
    <w:rsid w:val="00CB4F87"/>
    <w:rsid w:val="00CB5810"/>
    <w:rsid w:val="00CB6AAA"/>
    <w:rsid w:val="00CB70E9"/>
    <w:rsid w:val="00CB7722"/>
    <w:rsid w:val="00CC0C5D"/>
    <w:rsid w:val="00CC1B28"/>
    <w:rsid w:val="00CC367C"/>
    <w:rsid w:val="00CC3A80"/>
    <w:rsid w:val="00CC4590"/>
    <w:rsid w:val="00CC4760"/>
    <w:rsid w:val="00CC48EA"/>
    <w:rsid w:val="00CC5D4D"/>
    <w:rsid w:val="00CC74C3"/>
    <w:rsid w:val="00CD0E31"/>
    <w:rsid w:val="00CD2C1B"/>
    <w:rsid w:val="00CD5B17"/>
    <w:rsid w:val="00CD734A"/>
    <w:rsid w:val="00CD74EC"/>
    <w:rsid w:val="00CE43DC"/>
    <w:rsid w:val="00CE4A94"/>
    <w:rsid w:val="00CE6247"/>
    <w:rsid w:val="00CE663C"/>
    <w:rsid w:val="00CE7E00"/>
    <w:rsid w:val="00CF0163"/>
    <w:rsid w:val="00CF0261"/>
    <w:rsid w:val="00CF03EE"/>
    <w:rsid w:val="00CF135C"/>
    <w:rsid w:val="00CF1B77"/>
    <w:rsid w:val="00CF1FD5"/>
    <w:rsid w:val="00CF3E42"/>
    <w:rsid w:val="00CF4AA5"/>
    <w:rsid w:val="00CF4D0A"/>
    <w:rsid w:val="00CF5BBE"/>
    <w:rsid w:val="00CF5F5E"/>
    <w:rsid w:val="00D010D9"/>
    <w:rsid w:val="00D01D66"/>
    <w:rsid w:val="00D01F04"/>
    <w:rsid w:val="00D01FC0"/>
    <w:rsid w:val="00D03B35"/>
    <w:rsid w:val="00D07BC4"/>
    <w:rsid w:val="00D1302D"/>
    <w:rsid w:val="00D13B36"/>
    <w:rsid w:val="00D1455C"/>
    <w:rsid w:val="00D14BE0"/>
    <w:rsid w:val="00D151CE"/>
    <w:rsid w:val="00D153D9"/>
    <w:rsid w:val="00D161F5"/>
    <w:rsid w:val="00D16E9C"/>
    <w:rsid w:val="00D270B7"/>
    <w:rsid w:val="00D271EF"/>
    <w:rsid w:val="00D311DB"/>
    <w:rsid w:val="00D3225B"/>
    <w:rsid w:val="00D338CE"/>
    <w:rsid w:val="00D35F70"/>
    <w:rsid w:val="00D3645B"/>
    <w:rsid w:val="00D369E4"/>
    <w:rsid w:val="00D3719B"/>
    <w:rsid w:val="00D371EB"/>
    <w:rsid w:val="00D377AC"/>
    <w:rsid w:val="00D40294"/>
    <w:rsid w:val="00D4068C"/>
    <w:rsid w:val="00D40C08"/>
    <w:rsid w:val="00D41520"/>
    <w:rsid w:val="00D416EF"/>
    <w:rsid w:val="00D42A5E"/>
    <w:rsid w:val="00D42F59"/>
    <w:rsid w:val="00D42FD9"/>
    <w:rsid w:val="00D44132"/>
    <w:rsid w:val="00D4484B"/>
    <w:rsid w:val="00D45231"/>
    <w:rsid w:val="00D4539F"/>
    <w:rsid w:val="00D4610D"/>
    <w:rsid w:val="00D46A44"/>
    <w:rsid w:val="00D50D64"/>
    <w:rsid w:val="00D52348"/>
    <w:rsid w:val="00D52C6E"/>
    <w:rsid w:val="00D558E8"/>
    <w:rsid w:val="00D55CFB"/>
    <w:rsid w:val="00D56086"/>
    <w:rsid w:val="00D56C4F"/>
    <w:rsid w:val="00D57C68"/>
    <w:rsid w:val="00D57EA1"/>
    <w:rsid w:val="00D6063E"/>
    <w:rsid w:val="00D60CC1"/>
    <w:rsid w:val="00D61779"/>
    <w:rsid w:val="00D6177D"/>
    <w:rsid w:val="00D62419"/>
    <w:rsid w:val="00D63152"/>
    <w:rsid w:val="00D64556"/>
    <w:rsid w:val="00D65200"/>
    <w:rsid w:val="00D66488"/>
    <w:rsid w:val="00D67A43"/>
    <w:rsid w:val="00D71169"/>
    <w:rsid w:val="00D711B7"/>
    <w:rsid w:val="00D711C5"/>
    <w:rsid w:val="00D719F8"/>
    <w:rsid w:val="00D727CF"/>
    <w:rsid w:val="00D730D6"/>
    <w:rsid w:val="00D74E2B"/>
    <w:rsid w:val="00D80181"/>
    <w:rsid w:val="00D80B57"/>
    <w:rsid w:val="00D80BC1"/>
    <w:rsid w:val="00D813C1"/>
    <w:rsid w:val="00D8148C"/>
    <w:rsid w:val="00D842C1"/>
    <w:rsid w:val="00D85670"/>
    <w:rsid w:val="00D87150"/>
    <w:rsid w:val="00D87582"/>
    <w:rsid w:val="00D901B7"/>
    <w:rsid w:val="00D93854"/>
    <w:rsid w:val="00D95D33"/>
    <w:rsid w:val="00D95D9E"/>
    <w:rsid w:val="00D965F9"/>
    <w:rsid w:val="00D975E5"/>
    <w:rsid w:val="00D97DC7"/>
    <w:rsid w:val="00DA0BC3"/>
    <w:rsid w:val="00DA0F47"/>
    <w:rsid w:val="00DA1100"/>
    <w:rsid w:val="00DA249B"/>
    <w:rsid w:val="00DA38C6"/>
    <w:rsid w:val="00DA50DC"/>
    <w:rsid w:val="00DA57FE"/>
    <w:rsid w:val="00DA62BC"/>
    <w:rsid w:val="00DA6718"/>
    <w:rsid w:val="00DA6B66"/>
    <w:rsid w:val="00DA6F1C"/>
    <w:rsid w:val="00DA722E"/>
    <w:rsid w:val="00DA7BC4"/>
    <w:rsid w:val="00DB0797"/>
    <w:rsid w:val="00DB07A3"/>
    <w:rsid w:val="00DB10C5"/>
    <w:rsid w:val="00DB24C0"/>
    <w:rsid w:val="00DB28B9"/>
    <w:rsid w:val="00DB2A53"/>
    <w:rsid w:val="00DB2B41"/>
    <w:rsid w:val="00DB2E03"/>
    <w:rsid w:val="00DB3D91"/>
    <w:rsid w:val="00DB4E47"/>
    <w:rsid w:val="00DB59C8"/>
    <w:rsid w:val="00DB5BE9"/>
    <w:rsid w:val="00DB6783"/>
    <w:rsid w:val="00DB6850"/>
    <w:rsid w:val="00DB7943"/>
    <w:rsid w:val="00DC0519"/>
    <w:rsid w:val="00DC28D6"/>
    <w:rsid w:val="00DC30E5"/>
    <w:rsid w:val="00DC3547"/>
    <w:rsid w:val="00DC63CD"/>
    <w:rsid w:val="00DC65E5"/>
    <w:rsid w:val="00DC75B0"/>
    <w:rsid w:val="00DC7B25"/>
    <w:rsid w:val="00DD0988"/>
    <w:rsid w:val="00DD1262"/>
    <w:rsid w:val="00DD1F1F"/>
    <w:rsid w:val="00DD312D"/>
    <w:rsid w:val="00DD53F0"/>
    <w:rsid w:val="00DD7771"/>
    <w:rsid w:val="00DE0C5B"/>
    <w:rsid w:val="00DE0E9F"/>
    <w:rsid w:val="00DE1290"/>
    <w:rsid w:val="00DE24E9"/>
    <w:rsid w:val="00DE2532"/>
    <w:rsid w:val="00DE358F"/>
    <w:rsid w:val="00DE426D"/>
    <w:rsid w:val="00DE4685"/>
    <w:rsid w:val="00DE52B6"/>
    <w:rsid w:val="00DE5895"/>
    <w:rsid w:val="00DE6BE7"/>
    <w:rsid w:val="00DE7D2E"/>
    <w:rsid w:val="00DF0627"/>
    <w:rsid w:val="00DF108F"/>
    <w:rsid w:val="00DF1F4D"/>
    <w:rsid w:val="00DF2568"/>
    <w:rsid w:val="00DF3B5A"/>
    <w:rsid w:val="00E022D0"/>
    <w:rsid w:val="00E051F8"/>
    <w:rsid w:val="00E0658B"/>
    <w:rsid w:val="00E077C7"/>
    <w:rsid w:val="00E108D4"/>
    <w:rsid w:val="00E12EC8"/>
    <w:rsid w:val="00E148F0"/>
    <w:rsid w:val="00E14E94"/>
    <w:rsid w:val="00E1635B"/>
    <w:rsid w:val="00E16B7D"/>
    <w:rsid w:val="00E17FA5"/>
    <w:rsid w:val="00E1B892"/>
    <w:rsid w:val="00E21384"/>
    <w:rsid w:val="00E2143F"/>
    <w:rsid w:val="00E21730"/>
    <w:rsid w:val="00E21A0E"/>
    <w:rsid w:val="00E21A92"/>
    <w:rsid w:val="00E21E33"/>
    <w:rsid w:val="00E21E48"/>
    <w:rsid w:val="00E2213B"/>
    <w:rsid w:val="00E23F0D"/>
    <w:rsid w:val="00E2409A"/>
    <w:rsid w:val="00E25FDD"/>
    <w:rsid w:val="00E31344"/>
    <w:rsid w:val="00E31507"/>
    <w:rsid w:val="00E3168A"/>
    <w:rsid w:val="00E31899"/>
    <w:rsid w:val="00E32407"/>
    <w:rsid w:val="00E32489"/>
    <w:rsid w:val="00E330D4"/>
    <w:rsid w:val="00E34ABD"/>
    <w:rsid w:val="00E35754"/>
    <w:rsid w:val="00E36E51"/>
    <w:rsid w:val="00E36F5A"/>
    <w:rsid w:val="00E3748E"/>
    <w:rsid w:val="00E417D0"/>
    <w:rsid w:val="00E4185F"/>
    <w:rsid w:val="00E41FFA"/>
    <w:rsid w:val="00E422FC"/>
    <w:rsid w:val="00E425D7"/>
    <w:rsid w:val="00E42DB5"/>
    <w:rsid w:val="00E431D9"/>
    <w:rsid w:val="00E45982"/>
    <w:rsid w:val="00E46143"/>
    <w:rsid w:val="00E46360"/>
    <w:rsid w:val="00E46A80"/>
    <w:rsid w:val="00E47C28"/>
    <w:rsid w:val="00E524F6"/>
    <w:rsid w:val="00E52E97"/>
    <w:rsid w:val="00E533F8"/>
    <w:rsid w:val="00E5445F"/>
    <w:rsid w:val="00E54F9D"/>
    <w:rsid w:val="00E57B64"/>
    <w:rsid w:val="00E60419"/>
    <w:rsid w:val="00E6141F"/>
    <w:rsid w:val="00E6160B"/>
    <w:rsid w:val="00E6371E"/>
    <w:rsid w:val="00E638EF"/>
    <w:rsid w:val="00E63F20"/>
    <w:rsid w:val="00E6483C"/>
    <w:rsid w:val="00E65A6E"/>
    <w:rsid w:val="00E66B97"/>
    <w:rsid w:val="00E67D37"/>
    <w:rsid w:val="00E711FA"/>
    <w:rsid w:val="00E72798"/>
    <w:rsid w:val="00E7412A"/>
    <w:rsid w:val="00E7496E"/>
    <w:rsid w:val="00E75428"/>
    <w:rsid w:val="00E75C05"/>
    <w:rsid w:val="00E768AA"/>
    <w:rsid w:val="00E76BAA"/>
    <w:rsid w:val="00E7769F"/>
    <w:rsid w:val="00E8095D"/>
    <w:rsid w:val="00E867BC"/>
    <w:rsid w:val="00E86800"/>
    <w:rsid w:val="00E8734D"/>
    <w:rsid w:val="00E877A9"/>
    <w:rsid w:val="00E879B8"/>
    <w:rsid w:val="00E87CBE"/>
    <w:rsid w:val="00E90C16"/>
    <w:rsid w:val="00E9108B"/>
    <w:rsid w:val="00E92A45"/>
    <w:rsid w:val="00E92E45"/>
    <w:rsid w:val="00E945C4"/>
    <w:rsid w:val="00E95898"/>
    <w:rsid w:val="00E95AC7"/>
    <w:rsid w:val="00E95D48"/>
    <w:rsid w:val="00E96406"/>
    <w:rsid w:val="00E966E3"/>
    <w:rsid w:val="00E96F8E"/>
    <w:rsid w:val="00EA0151"/>
    <w:rsid w:val="00EA0CB6"/>
    <w:rsid w:val="00EA1891"/>
    <w:rsid w:val="00EA1F91"/>
    <w:rsid w:val="00EA2B52"/>
    <w:rsid w:val="00EA3D39"/>
    <w:rsid w:val="00EA5281"/>
    <w:rsid w:val="00EA6477"/>
    <w:rsid w:val="00EB0150"/>
    <w:rsid w:val="00EB0A69"/>
    <w:rsid w:val="00EB1013"/>
    <w:rsid w:val="00EB1A92"/>
    <w:rsid w:val="00EB1F96"/>
    <w:rsid w:val="00EB1FE2"/>
    <w:rsid w:val="00EB28A0"/>
    <w:rsid w:val="00EB2F46"/>
    <w:rsid w:val="00EB3344"/>
    <w:rsid w:val="00EB3AD5"/>
    <w:rsid w:val="00EB4016"/>
    <w:rsid w:val="00EB43AE"/>
    <w:rsid w:val="00EB48FC"/>
    <w:rsid w:val="00EB4B00"/>
    <w:rsid w:val="00EB57CA"/>
    <w:rsid w:val="00EB5819"/>
    <w:rsid w:val="00EB5F6D"/>
    <w:rsid w:val="00EC0678"/>
    <w:rsid w:val="00EC19BE"/>
    <w:rsid w:val="00EC2348"/>
    <w:rsid w:val="00EC2479"/>
    <w:rsid w:val="00EC2827"/>
    <w:rsid w:val="00EC364E"/>
    <w:rsid w:val="00EC3862"/>
    <w:rsid w:val="00EC508A"/>
    <w:rsid w:val="00EC5577"/>
    <w:rsid w:val="00EC5CFE"/>
    <w:rsid w:val="00EC6C46"/>
    <w:rsid w:val="00EC6DA4"/>
    <w:rsid w:val="00EC7D13"/>
    <w:rsid w:val="00ED0F72"/>
    <w:rsid w:val="00ED1E63"/>
    <w:rsid w:val="00ED2858"/>
    <w:rsid w:val="00ED3334"/>
    <w:rsid w:val="00ED3A0A"/>
    <w:rsid w:val="00ED41B4"/>
    <w:rsid w:val="00ED4AF6"/>
    <w:rsid w:val="00ED5B1F"/>
    <w:rsid w:val="00ED607B"/>
    <w:rsid w:val="00ED66CB"/>
    <w:rsid w:val="00ED73A1"/>
    <w:rsid w:val="00EE0292"/>
    <w:rsid w:val="00EE0E6A"/>
    <w:rsid w:val="00EE12FE"/>
    <w:rsid w:val="00EE1F30"/>
    <w:rsid w:val="00EE20DB"/>
    <w:rsid w:val="00EE3050"/>
    <w:rsid w:val="00EE7189"/>
    <w:rsid w:val="00EE7DC1"/>
    <w:rsid w:val="00EF1EE4"/>
    <w:rsid w:val="00EF34C0"/>
    <w:rsid w:val="00EF37CC"/>
    <w:rsid w:val="00EF383D"/>
    <w:rsid w:val="00EF478F"/>
    <w:rsid w:val="00EF4DFE"/>
    <w:rsid w:val="00EF5619"/>
    <w:rsid w:val="00EF5A19"/>
    <w:rsid w:val="00EF5E4F"/>
    <w:rsid w:val="00EF60A3"/>
    <w:rsid w:val="00EF7B57"/>
    <w:rsid w:val="00F00A8C"/>
    <w:rsid w:val="00F00EB8"/>
    <w:rsid w:val="00F00EBB"/>
    <w:rsid w:val="00F02E1D"/>
    <w:rsid w:val="00F0538B"/>
    <w:rsid w:val="00F065C6"/>
    <w:rsid w:val="00F07D04"/>
    <w:rsid w:val="00F102AA"/>
    <w:rsid w:val="00F11313"/>
    <w:rsid w:val="00F11693"/>
    <w:rsid w:val="00F128A9"/>
    <w:rsid w:val="00F12BE7"/>
    <w:rsid w:val="00F14067"/>
    <w:rsid w:val="00F15712"/>
    <w:rsid w:val="00F16501"/>
    <w:rsid w:val="00F16C88"/>
    <w:rsid w:val="00F201BF"/>
    <w:rsid w:val="00F20A97"/>
    <w:rsid w:val="00F20F8B"/>
    <w:rsid w:val="00F21F4E"/>
    <w:rsid w:val="00F23325"/>
    <w:rsid w:val="00F24237"/>
    <w:rsid w:val="00F25896"/>
    <w:rsid w:val="00F25A73"/>
    <w:rsid w:val="00F25C28"/>
    <w:rsid w:val="00F25D32"/>
    <w:rsid w:val="00F26416"/>
    <w:rsid w:val="00F2670B"/>
    <w:rsid w:val="00F31770"/>
    <w:rsid w:val="00F320E4"/>
    <w:rsid w:val="00F32591"/>
    <w:rsid w:val="00F3301E"/>
    <w:rsid w:val="00F3407A"/>
    <w:rsid w:val="00F3575E"/>
    <w:rsid w:val="00F35BF2"/>
    <w:rsid w:val="00F3648B"/>
    <w:rsid w:val="00F36971"/>
    <w:rsid w:val="00F40719"/>
    <w:rsid w:val="00F41C3A"/>
    <w:rsid w:val="00F421D3"/>
    <w:rsid w:val="00F423F8"/>
    <w:rsid w:val="00F42F2A"/>
    <w:rsid w:val="00F43871"/>
    <w:rsid w:val="00F45BAC"/>
    <w:rsid w:val="00F45E3D"/>
    <w:rsid w:val="00F46277"/>
    <w:rsid w:val="00F467D7"/>
    <w:rsid w:val="00F50A7A"/>
    <w:rsid w:val="00F50C9F"/>
    <w:rsid w:val="00F50FFC"/>
    <w:rsid w:val="00F510CE"/>
    <w:rsid w:val="00F53E6F"/>
    <w:rsid w:val="00F55758"/>
    <w:rsid w:val="00F6038E"/>
    <w:rsid w:val="00F6212B"/>
    <w:rsid w:val="00F6270B"/>
    <w:rsid w:val="00F658A7"/>
    <w:rsid w:val="00F658FC"/>
    <w:rsid w:val="00F66683"/>
    <w:rsid w:val="00F67C0C"/>
    <w:rsid w:val="00F7029C"/>
    <w:rsid w:val="00F70849"/>
    <w:rsid w:val="00F70CF0"/>
    <w:rsid w:val="00F71835"/>
    <w:rsid w:val="00F71B48"/>
    <w:rsid w:val="00F722C0"/>
    <w:rsid w:val="00F726A0"/>
    <w:rsid w:val="00F73155"/>
    <w:rsid w:val="00F73C4F"/>
    <w:rsid w:val="00F74104"/>
    <w:rsid w:val="00F755CE"/>
    <w:rsid w:val="00F75B34"/>
    <w:rsid w:val="00F761D1"/>
    <w:rsid w:val="00F80822"/>
    <w:rsid w:val="00F81161"/>
    <w:rsid w:val="00F81966"/>
    <w:rsid w:val="00F82FA2"/>
    <w:rsid w:val="00F835EA"/>
    <w:rsid w:val="00F856E8"/>
    <w:rsid w:val="00F85EB5"/>
    <w:rsid w:val="00F8720C"/>
    <w:rsid w:val="00F87DCD"/>
    <w:rsid w:val="00F906D4"/>
    <w:rsid w:val="00F90944"/>
    <w:rsid w:val="00F91330"/>
    <w:rsid w:val="00F915B8"/>
    <w:rsid w:val="00F92000"/>
    <w:rsid w:val="00F9259F"/>
    <w:rsid w:val="00F929FC"/>
    <w:rsid w:val="00F93598"/>
    <w:rsid w:val="00F93951"/>
    <w:rsid w:val="00F947E7"/>
    <w:rsid w:val="00F9575F"/>
    <w:rsid w:val="00F96793"/>
    <w:rsid w:val="00F973A2"/>
    <w:rsid w:val="00FA0ACD"/>
    <w:rsid w:val="00FA1F88"/>
    <w:rsid w:val="00FA3D36"/>
    <w:rsid w:val="00FA55C3"/>
    <w:rsid w:val="00FA6364"/>
    <w:rsid w:val="00FA6D21"/>
    <w:rsid w:val="00FA737B"/>
    <w:rsid w:val="00FB0904"/>
    <w:rsid w:val="00FB1B0B"/>
    <w:rsid w:val="00FB1B90"/>
    <w:rsid w:val="00FB2347"/>
    <w:rsid w:val="00FB2937"/>
    <w:rsid w:val="00FB2EBD"/>
    <w:rsid w:val="00FB3928"/>
    <w:rsid w:val="00FB569A"/>
    <w:rsid w:val="00FB642C"/>
    <w:rsid w:val="00FC14AC"/>
    <w:rsid w:val="00FC14ED"/>
    <w:rsid w:val="00FC6387"/>
    <w:rsid w:val="00FD0B11"/>
    <w:rsid w:val="00FD1FA6"/>
    <w:rsid w:val="00FD200C"/>
    <w:rsid w:val="00FD325D"/>
    <w:rsid w:val="00FD32CF"/>
    <w:rsid w:val="00FD35D6"/>
    <w:rsid w:val="00FD4A6B"/>
    <w:rsid w:val="00FD78AF"/>
    <w:rsid w:val="00FD7C71"/>
    <w:rsid w:val="00FE0C6B"/>
    <w:rsid w:val="00FE16CE"/>
    <w:rsid w:val="00FE3672"/>
    <w:rsid w:val="00FE7615"/>
    <w:rsid w:val="00FF0164"/>
    <w:rsid w:val="00FF210C"/>
    <w:rsid w:val="00FF274A"/>
    <w:rsid w:val="00FF3220"/>
    <w:rsid w:val="00FF3624"/>
    <w:rsid w:val="00FF37BC"/>
    <w:rsid w:val="00FF3BBC"/>
    <w:rsid w:val="00FF4460"/>
    <w:rsid w:val="00FF528B"/>
    <w:rsid w:val="00FF5792"/>
    <w:rsid w:val="00FF66C6"/>
    <w:rsid w:val="00FF6990"/>
    <w:rsid w:val="00FF73C9"/>
    <w:rsid w:val="00FF7F35"/>
    <w:rsid w:val="02567555"/>
    <w:rsid w:val="0351812A"/>
    <w:rsid w:val="03AB9D03"/>
    <w:rsid w:val="03CA52F1"/>
    <w:rsid w:val="045965A7"/>
    <w:rsid w:val="04DBA392"/>
    <w:rsid w:val="04FE7B2F"/>
    <w:rsid w:val="056BE1F6"/>
    <w:rsid w:val="058623FC"/>
    <w:rsid w:val="05910977"/>
    <w:rsid w:val="059758C8"/>
    <w:rsid w:val="05CBD164"/>
    <w:rsid w:val="05CE9EF2"/>
    <w:rsid w:val="05F01418"/>
    <w:rsid w:val="05F45F0C"/>
    <w:rsid w:val="05F8049D"/>
    <w:rsid w:val="06078F42"/>
    <w:rsid w:val="0611D63B"/>
    <w:rsid w:val="06299EDE"/>
    <w:rsid w:val="062F1AB4"/>
    <w:rsid w:val="0681F27B"/>
    <w:rsid w:val="06B36201"/>
    <w:rsid w:val="06DA4BF7"/>
    <w:rsid w:val="071B95C3"/>
    <w:rsid w:val="073F0343"/>
    <w:rsid w:val="0778A3C9"/>
    <w:rsid w:val="07BF706E"/>
    <w:rsid w:val="080FE204"/>
    <w:rsid w:val="082A119A"/>
    <w:rsid w:val="082C6CB1"/>
    <w:rsid w:val="083BA35E"/>
    <w:rsid w:val="08A576CE"/>
    <w:rsid w:val="0922F664"/>
    <w:rsid w:val="093626BC"/>
    <w:rsid w:val="0945DEE5"/>
    <w:rsid w:val="0A04EE30"/>
    <w:rsid w:val="0A4E44C6"/>
    <w:rsid w:val="0A724505"/>
    <w:rsid w:val="0AF71130"/>
    <w:rsid w:val="0B4AE516"/>
    <w:rsid w:val="0C13F9E9"/>
    <w:rsid w:val="0C23E695"/>
    <w:rsid w:val="0C813CA9"/>
    <w:rsid w:val="0D275BF7"/>
    <w:rsid w:val="0D737AF8"/>
    <w:rsid w:val="0D88F92F"/>
    <w:rsid w:val="0DB3CAA4"/>
    <w:rsid w:val="0DB43FA6"/>
    <w:rsid w:val="0DB6CA80"/>
    <w:rsid w:val="0DECFFF7"/>
    <w:rsid w:val="0E38FDA9"/>
    <w:rsid w:val="0E3D1836"/>
    <w:rsid w:val="0E44F783"/>
    <w:rsid w:val="0E9D749D"/>
    <w:rsid w:val="0EBEC718"/>
    <w:rsid w:val="0FEBACE5"/>
    <w:rsid w:val="0FF5E7E0"/>
    <w:rsid w:val="10190371"/>
    <w:rsid w:val="10619964"/>
    <w:rsid w:val="10BDEC00"/>
    <w:rsid w:val="116F8CF2"/>
    <w:rsid w:val="11A2B926"/>
    <w:rsid w:val="11AEBC7C"/>
    <w:rsid w:val="11DBBE77"/>
    <w:rsid w:val="12484BD5"/>
    <w:rsid w:val="12C25AA1"/>
    <w:rsid w:val="12E58770"/>
    <w:rsid w:val="13158E21"/>
    <w:rsid w:val="1319EAFD"/>
    <w:rsid w:val="139F7BFF"/>
    <w:rsid w:val="13B2512B"/>
    <w:rsid w:val="13F90E82"/>
    <w:rsid w:val="142C7855"/>
    <w:rsid w:val="1465B3D0"/>
    <w:rsid w:val="146A3F52"/>
    <w:rsid w:val="1472057B"/>
    <w:rsid w:val="149DF376"/>
    <w:rsid w:val="14AF626A"/>
    <w:rsid w:val="14CC3574"/>
    <w:rsid w:val="14CC8AC7"/>
    <w:rsid w:val="14E1BB75"/>
    <w:rsid w:val="14E79ED1"/>
    <w:rsid w:val="14F1C75C"/>
    <w:rsid w:val="150D0E00"/>
    <w:rsid w:val="158B0EC7"/>
    <w:rsid w:val="15966B7C"/>
    <w:rsid w:val="161992BE"/>
    <w:rsid w:val="16427F0A"/>
    <w:rsid w:val="164427F8"/>
    <w:rsid w:val="16BA2100"/>
    <w:rsid w:val="16BDBE66"/>
    <w:rsid w:val="16F2DB92"/>
    <w:rsid w:val="1763B949"/>
    <w:rsid w:val="1783B9DC"/>
    <w:rsid w:val="17C66946"/>
    <w:rsid w:val="17DED790"/>
    <w:rsid w:val="18E9B9B4"/>
    <w:rsid w:val="18FACEC9"/>
    <w:rsid w:val="193C1636"/>
    <w:rsid w:val="19457E87"/>
    <w:rsid w:val="19636897"/>
    <w:rsid w:val="19D47C64"/>
    <w:rsid w:val="1A83C4D0"/>
    <w:rsid w:val="1AAE149D"/>
    <w:rsid w:val="1B220739"/>
    <w:rsid w:val="1B7A655A"/>
    <w:rsid w:val="1BCEBF0B"/>
    <w:rsid w:val="1BE71094"/>
    <w:rsid w:val="1CCD7EDA"/>
    <w:rsid w:val="1D0DDE8F"/>
    <w:rsid w:val="1D427C30"/>
    <w:rsid w:val="1D531E76"/>
    <w:rsid w:val="1D6781AA"/>
    <w:rsid w:val="1D800CA8"/>
    <w:rsid w:val="1DE1BBEB"/>
    <w:rsid w:val="1DEA11BB"/>
    <w:rsid w:val="1E199706"/>
    <w:rsid w:val="1E207159"/>
    <w:rsid w:val="1E4EBCCC"/>
    <w:rsid w:val="1E51A62D"/>
    <w:rsid w:val="1E805CA6"/>
    <w:rsid w:val="1F127ED2"/>
    <w:rsid w:val="1F13BAC8"/>
    <w:rsid w:val="1F8FBBD8"/>
    <w:rsid w:val="1FC11213"/>
    <w:rsid w:val="1FE95E3D"/>
    <w:rsid w:val="1FFD705E"/>
    <w:rsid w:val="20B70999"/>
    <w:rsid w:val="217B8291"/>
    <w:rsid w:val="2186588F"/>
    <w:rsid w:val="2187EC26"/>
    <w:rsid w:val="22F3E27C"/>
    <w:rsid w:val="23A7D884"/>
    <w:rsid w:val="2446F1ED"/>
    <w:rsid w:val="24835E95"/>
    <w:rsid w:val="24BD07C7"/>
    <w:rsid w:val="24BF6862"/>
    <w:rsid w:val="24DEC33E"/>
    <w:rsid w:val="250C76E0"/>
    <w:rsid w:val="25382C22"/>
    <w:rsid w:val="256BE5E1"/>
    <w:rsid w:val="258C32D9"/>
    <w:rsid w:val="25A37655"/>
    <w:rsid w:val="2627F8BB"/>
    <w:rsid w:val="2646B049"/>
    <w:rsid w:val="264D77B5"/>
    <w:rsid w:val="265B1CE6"/>
    <w:rsid w:val="2669C781"/>
    <w:rsid w:val="267E155F"/>
    <w:rsid w:val="26866C78"/>
    <w:rsid w:val="269C799F"/>
    <w:rsid w:val="272DDD82"/>
    <w:rsid w:val="277CF062"/>
    <w:rsid w:val="28AE2C2B"/>
    <w:rsid w:val="28B3290C"/>
    <w:rsid w:val="28F2A5EB"/>
    <w:rsid w:val="2905BB2D"/>
    <w:rsid w:val="2971A0C1"/>
    <w:rsid w:val="2983F71C"/>
    <w:rsid w:val="2997FD10"/>
    <w:rsid w:val="2A20232E"/>
    <w:rsid w:val="2A35EB44"/>
    <w:rsid w:val="2A4E7FAA"/>
    <w:rsid w:val="2A6BBE9D"/>
    <w:rsid w:val="2A820A3D"/>
    <w:rsid w:val="2ABBE335"/>
    <w:rsid w:val="2B1D333F"/>
    <w:rsid w:val="2B42D463"/>
    <w:rsid w:val="2B482B50"/>
    <w:rsid w:val="2C0ECAD6"/>
    <w:rsid w:val="2C6CB11E"/>
    <w:rsid w:val="2C8A7E23"/>
    <w:rsid w:val="2C9A7F1C"/>
    <w:rsid w:val="2CB01AA9"/>
    <w:rsid w:val="2CC40576"/>
    <w:rsid w:val="2CC6B255"/>
    <w:rsid w:val="2CDA949C"/>
    <w:rsid w:val="2CF0F751"/>
    <w:rsid w:val="2D04B8D8"/>
    <w:rsid w:val="2D175EBC"/>
    <w:rsid w:val="2D40F8F3"/>
    <w:rsid w:val="2DDC157A"/>
    <w:rsid w:val="2DE691B7"/>
    <w:rsid w:val="2E10C7CA"/>
    <w:rsid w:val="2E4BB33A"/>
    <w:rsid w:val="2E758326"/>
    <w:rsid w:val="2E85BB71"/>
    <w:rsid w:val="2EC194C4"/>
    <w:rsid w:val="2F375C14"/>
    <w:rsid w:val="303BD5F2"/>
    <w:rsid w:val="30837F72"/>
    <w:rsid w:val="3098D47D"/>
    <w:rsid w:val="30C5C3C6"/>
    <w:rsid w:val="30DD5753"/>
    <w:rsid w:val="3125A268"/>
    <w:rsid w:val="31464E46"/>
    <w:rsid w:val="316F9D3F"/>
    <w:rsid w:val="31815F71"/>
    <w:rsid w:val="31AEC762"/>
    <w:rsid w:val="31D7A653"/>
    <w:rsid w:val="31E5683F"/>
    <w:rsid w:val="31F75A89"/>
    <w:rsid w:val="32077C91"/>
    <w:rsid w:val="324B60FA"/>
    <w:rsid w:val="32626A03"/>
    <w:rsid w:val="32D89F91"/>
    <w:rsid w:val="32E71089"/>
    <w:rsid w:val="32FE174F"/>
    <w:rsid w:val="330A0646"/>
    <w:rsid w:val="332878C9"/>
    <w:rsid w:val="334A97C3"/>
    <w:rsid w:val="33DD1F2D"/>
    <w:rsid w:val="33E33644"/>
    <w:rsid w:val="3445F88C"/>
    <w:rsid w:val="34592A2F"/>
    <w:rsid w:val="3464C6AB"/>
    <w:rsid w:val="347F7EEC"/>
    <w:rsid w:val="34AF7454"/>
    <w:rsid w:val="34D0907D"/>
    <w:rsid w:val="3553EE7E"/>
    <w:rsid w:val="35BB6CFB"/>
    <w:rsid w:val="3600970C"/>
    <w:rsid w:val="3612CACA"/>
    <w:rsid w:val="361B4F4D"/>
    <w:rsid w:val="364E3A51"/>
    <w:rsid w:val="367EB13A"/>
    <w:rsid w:val="36953F16"/>
    <w:rsid w:val="36C13F26"/>
    <w:rsid w:val="36FF6AE1"/>
    <w:rsid w:val="372EAC2E"/>
    <w:rsid w:val="373569FB"/>
    <w:rsid w:val="37489387"/>
    <w:rsid w:val="3778F772"/>
    <w:rsid w:val="37897333"/>
    <w:rsid w:val="37929E5D"/>
    <w:rsid w:val="37E790DB"/>
    <w:rsid w:val="37EBE089"/>
    <w:rsid w:val="3854E7B0"/>
    <w:rsid w:val="38C644A9"/>
    <w:rsid w:val="38CD3515"/>
    <w:rsid w:val="38E6CA0C"/>
    <w:rsid w:val="396F6667"/>
    <w:rsid w:val="39A4BD5E"/>
    <w:rsid w:val="39DAB7DD"/>
    <w:rsid w:val="3A1A2C1A"/>
    <w:rsid w:val="3AA74455"/>
    <w:rsid w:val="3AFB03E2"/>
    <w:rsid w:val="3B29D69A"/>
    <w:rsid w:val="3B362308"/>
    <w:rsid w:val="3B58329D"/>
    <w:rsid w:val="3B5ED974"/>
    <w:rsid w:val="3BBF52AC"/>
    <w:rsid w:val="3C34FB82"/>
    <w:rsid w:val="3C5A6F1E"/>
    <w:rsid w:val="3CB84EEA"/>
    <w:rsid w:val="3CE0ABA0"/>
    <w:rsid w:val="3D954CBC"/>
    <w:rsid w:val="3DB869DD"/>
    <w:rsid w:val="3E0BA8F1"/>
    <w:rsid w:val="3E473750"/>
    <w:rsid w:val="3E47B95F"/>
    <w:rsid w:val="3E5E4A66"/>
    <w:rsid w:val="3E5F197C"/>
    <w:rsid w:val="3E7CFECC"/>
    <w:rsid w:val="3EA76C12"/>
    <w:rsid w:val="3EFE3474"/>
    <w:rsid w:val="3F2A3204"/>
    <w:rsid w:val="3F72F538"/>
    <w:rsid w:val="3F7D61AC"/>
    <w:rsid w:val="3F8B298E"/>
    <w:rsid w:val="3FA77952"/>
    <w:rsid w:val="3FD24C74"/>
    <w:rsid w:val="3FDB98BB"/>
    <w:rsid w:val="3FEA5A82"/>
    <w:rsid w:val="404E42EA"/>
    <w:rsid w:val="4053666C"/>
    <w:rsid w:val="408217A2"/>
    <w:rsid w:val="40A1AC2D"/>
    <w:rsid w:val="40A48BDD"/>
    <w:rsid w:val="40C17C7D"/>
    <w:rsid w:val="40E42A15"/>
    <w:rsid w:val="410F099B"/>
    <w:rsid w:val="4115B605"/>
    <w:rsid w:val="411E0D1E"/>
    <w:rsid w:val="41231EDE"/>
    <w:rsid w:val="4127567E"/>
    <w:rsid w:val="420F926E"/>
    <w:rsid w:val="423AD072"/>
    <w:rsid w:val="423B5A55"/>
    <w:rsid w:val="42AA3153"/>
    <w:rsid w:val="42C43E51"/>
    <w:rsid w:val="42C54F8B"/>
    <w:rsid w:val="42DEFA5A"/>
    <w:rsid w:val="433EC944"/>
    <w:rsid w:val="435E5DAD"/>
    <w:rsid w:val="43D6FBA1"/>
    <w:rsid w:val="441E2D5A"/>
    <w:rsid w:val="441F0041"/>
    <w:rsid w:val="44208BD1"/>
    <w:rsid w:val="44BAAD8D"/>
    <w:rsid w:val="44C43A4D"/>
    <w:rsid w:val="44CFFDB7"/>
    <w:rsid w:val="44F6F762"/>
    <w:rsid w:val="44FA3CE0"/>
    <w:rsid w:val="44FD673E"/>
    <w:rsid w:val="45212CC4"/>
    <w:rsid w:val="452C3306"/>
    <w:rsid w:val="45969507"/>
    <w:rsid w:val="46000575"/>
    <w:rsid w:val="46350A99"/>
    <w:rsid w:val="463E8FA0"/>
    <w:rsid w:val="46A1ACBF"/>
    <w:rsid w:val="46F97614"/>
    <w:rsid w:val="47292347"/>
    <w:rsid w:val="473CF5CC"/>
    <w:rsid w:val="478CDF47"/>
    <w:rsid w:val="479BD5D6"/>
    <w:rsid w:val="47E83573"/>
    <w:rsid w:val="48026EA1"/>
    <w:rsid w:val="4817EB13"/>
    <w:rsid w:val="4843FD46"/>
    <w:rsid w:val="48599DD2"/>
    <w:rsid w:val="486C356B"/>
    <w:rsid w:val="48816BD8"/>
    <w:rsid w:val="488CFEFB"/>
    <w:rsid w:val="48CDBC06"/>
    <w:rsid w:val="48E15F55"/>
    <w:rsid w:val="48EB5CC0"/>
    <w:rsid w:val="49BB8F62"/>
    <w:rsid w:val="49FBE187"/>
    <w:rsid w:val="4A05752C"/>
    <w:rsid w:val="4A408456"/>
    <w:rsid w:val="4B255E86"/>
    <w:rsid w:val="4B7FE4FF"/>
    <w:rsid w:val="4C052C6A"/>
    <w:rsid w:val="4C9A10AC"/>
    <w:rsid w:val="4CF9997E"/>
    <w:rsid w:val="4CFE8BE5"/>
    <w:rsid w:val="4D05C969"/>
    <w:rsid w:val="4D0F41A8"/>
    <w:rsid w:val="4D410393"/>
    <w:rsid w:val="4D7E68CD"/>
    <w:rsid w:val="4DB10615"/>
    <w:rsid w:val="4DEFA182"/>
    <w:rsid w:val="4E29DAAB"/>
    <w:rsid w:val="4E3BCEF0"/>
    <w:rsid w:val="4E483ADA"/>
    <w:rsid w:val="4E92335D"/>
    <w:rsid w:val="4E9569DF"/>
    <w:rsid w:val="4E96C999"/>
    <w:rsid w:val="4EA71B9C"/>
    <w:rsid w:val="4ED9898A"/>
    <w:rsid w:val="4F1BFE6B"/>
    <w:rsid w:val="4F302ECA"/>
    <w:rsid w:val="4F4175E7"/>
    <w:rsid w:val="4F4564D3"/>
    <w:rsid w:val="4FF619B0"/>
    <w:rsid w:val="50181DEC"/>
    <w:rsid w:val="50368345"/>
    <w:rsid w:val="5075849B"/>
    <w:rsid w:val="50A74875"/>
    <w:rsid w:val="513B3B13"/>
    <w:rsid w:val="51436E95"/>
    <w:rsid w:val="51978BD1"/>
    <w:rsid w:val="51AEA56A"/>
    <w:rsid w:val="52030E58"/>
    <w:rsid w:val="5232D78C"/>
    <w:rsid w:val="527916A9"/>
    <w:rsid w:val="52855BF3"/>
    <w:rsid w:val="52B6F8AB"/>
    <w:rsid w:val="52E3DC92"/>
    <w:rsid w:val="52EF39F7"/>
    <w:rsid w:val="5338A6FE"/>
    <w:rsid w:val="53C44EE9"/>
    <w:rsid w:val="53D9F255"/>
    <w:rsid w:val="5403BF8C"/>
    <w:rsid w:val="548D81E4"/>
    <w:rsid w:val="54D4775F"/>
    <w:rsid w:val="559F8F59"/>
    <w:rsid w:val="560DD569"/>
    <w:rsid w:val="57072454"/>
    <w:rsid w:val="5708CF79"/>
    <w:rsid w:val="58331CDA"/>
    <w:rsid w:val="5887DD7D"/>
    <w:rsid w:val="58D579E5"/>
    <w:rsid w:val="58E885CF"/>
    <w:rsid w:val="59544C7D"/>
    <w:rsid w:val="596D033B"/>
    <w:rsid w:val="5980A800"/>
    <w:rsid w:val="59945773"/>
    <w:rsid w:val="599CD6E8"/>
    <w:rsid w:val="5A9EA4A2"/>
    <w:rsid w:val="5AA13553"/>
    <w:rsid w:val="5AA4CA44"/>
    <w:rsid w:val="5B4884D4"/>
    <w:rsid w:val="5C065B58"/>
    <w:rsid w:val="5C23E7DB"/>
    <w:rsid w:val="5CF6E6BD"/>
    <w:rsid w:val="5CF9F0C2"/>
    <w:rsid w:val="5D0F2B8B"/>
    <w:rsid w:val="5D545C8F"/>
    <w:rsid w:val="5D5D50DC"/>
    <w:rsid w:val="5D630E38"/>
    <w:rsid w:val="5DA00529"/>
    <w:rsid w:val="5DDA9CCE"/>
    <w:rsid w:val="5E14111F"/>
    <w:rsid w:val="5E36F5B2"/>
    <w:rsid w:val="5E4310CC"/>
    <w:rsid w:val="5E783128"/>
    <w:rsid w:val="5E9878EF"/>
    <w:rsid w:val="5E994A36"/>
    <w:rsid w:val="5EE74783"/>
    <w:rsid w:val="5F3530E2"/>
    <w:rsid w:val="5F3BD58A"/>
    <w:rsid w:val="5F9892CF"/>
    <w:rsid w:val="5FEA0DF9"/>
    <w:rsid w:val="600D7BFB"/>
    <w:rsid w:val="602AEF13"/>
    <w:rsid w:val="602CC117"/>
    <w:rsid w:val="60D10143"/>
    <w:rsid w:val="60D8F3A8"/>
    <w:rsid w:val="60E152FF"/>
    <w:rsid w:val="60EB345B"/>
    <w:rsid w:val="611436C9"/>
    <w:rsid w:val="61346330"/>
    <w:rsid w:val="61631B07"/>
    <w:rsid w:val="617456A4"/>
    <w:rsid w:val="61B0F7E5"/>
    <w:rsid w:val="61EB402F"/>
    <w:rsid w:val="6219A7AC"/>
    <w:rsid w:val="621AD176"/>
    <w:rsid w:val="6235E1DB"/>
    <w:rsid w:val="625E5ED7"/>
    <w:rsid w:val="62658D35"/>
    <w:rsid w:val="628AEDDB"/>
    <w:rsid w:val="6303D865"/>
    <w:rsid w:val="636DC3F5"/>
    <w:rsid w:val="637395D1"/>
    <w:rsid w:val="6386E2BC"/>
    <w:rsid w:val="648029F9"/>
    <w:rsid w:val="64A9A730"/>
    <w:rsid w:val="64D3D946"/>
    <w:rsid w:val="64D8597C"/>
    <w:rsid w:val="65207DD4"/>
    <w:rsid w:val="654CC088"/>
    <w:rsid w:val="657ADD7F"/>
    <w:rsid w:val="6592D1ED"/>
    <w:rsid w:val="65AF454F"/>
    <w:rsid w:val="65AF745A"/>
    <w:rsid w:val="65EB5FBE"/>
    <w:rsid w:val="66117527"/>
    <w:rsid w:val="6661FC37"/>
    <w:rsid w:val="666B46BE"/>
    <w:rsid w:val="66BC54B6"/>
    <w:rsid w:val="66D1E735"/>
    <w:rsid w:val="66F7C2BB"/>
    <w:rsid w:val="673F59DE"/>
    <w:rsid w:val="67D36CB2"/>
    <w:rsid w:val="682C31E0"/>
    <w:rsid w:val="6878D2ED"/>
    <w:rsid w:val="687AB31C"/>
    <w:rsid w:val="687D732E"/>
    <w:rsid w:val="688789C0"/>
    <w:rsid w:val="68C15AE7"/>
    <w:rsid w:val="69084C72"/>
    <w:rsid w:val="6929D403"/>
    <w:rsid w:val="693981FA"/>
    <w:rsid w:val="6A18BE23"/>
    <w:rsid w:val="6A74EDF8"/>
    <w:rsid w:val="6AD0B49C"/>
    <w:rsid w:val="6AF55FF1"/>
    <w:rsid w:val="6AFD304E"/>
    <w:rsid w:val="6B298731"/>
    <w:rsid w:val="6B3D8BD3"/>
    <w:rsid w:val="6B5A0B02"/>
    <w:rsid w:val="6B5CA6E1"/>
    <w:rsid w:val="6B68DADA"/>
    <w:rsid w:val="6B80B1DB"/>
    <w:rsid w:val="6BB0A2EE"/>
    <w:rsid w:val="6BC0983E"/>
    <w:rsid w:val="6BC1F17F"/>
    <w:rsid w:val="6BD30BE6"/>
    <w:rsid w:val="6C3A3F53"/>
    <w:rsid w:val="6C4F94CF"/>
    <w:rsid w:val="6C8C6ECF"/>
    <w:rsid w:val="6CDCB306"/>
    <w:rsid w:val="6D2EAEC4"/>
    <w:rsid w:val="6D623097"/>
    <w:rsid w:val="6E1DE356"/>
    <w:rsid w:val="6E8FCC90"/>
    <w:rsid w:val="6E9C939E"/>
    <w:rsid w:val="6EA9EBE6"/>
    <w:rsid w:val="6EF88200"/>
    <w:rsid w:val="6F0A9932"/>
    <w:rsid w:val="6F5629DA"/>
    <w:rsid w:val="6FA8CC1B"/>
    <w:rsid w:val="6FE59EDB"/>
    <w:rsid w:val="7070F99C"/>
    <w:rsid w:val="70D88D54"/>
    <w:rsid w:val="7118ECEB"/>
    <w:rsid w:val="715B07C1"/>
    <w:rsid w:val="71A54F2E"/>
    <w:rsid w:val="71E8175E"/>
    <w:rsid w:val="723A762F"/>
    <w:rsid w:val="723F08E9"/>
    <w:rsid w:val="725A6826"/>
    <w:rsid w:val="72683D2D"/>
    <w:rsid w:val="72696D69"/>
    <w:rsid w:val="726E976D"/>
    <w:rsid w:val="72710CDB"/>
    <w:rsid w:val="727ABCED"/>
    <w:rsid w:val="72E064F3"/>
    <w:rsid w:val="7308AED5"/>
    <w:rsid w:val="731A3585"/>
    <w:rsid w:val="733A9850"/>
    <w:rsid w:val="7397114B"/>
    <w:rsid w:val="73FE007F"/>
    <w:rsid w:val="742127D4"/>
    <w:rsid w:val="74508DAD"/>
    <w:rsid w:val="7456F193"/>
    <w:rsid w:val="748D6540"/>
    <w:rsid w:val="750133EE"/>
    <w:rsid w:val="7504DC35"/>
    <w:rsid w:val="75D8310C"/>
    <w:rsid w:val="7633AFFA"/>
    <w:rsid w:val="768E471B"/>
    <w:rsid w:val="76A26024"/>
    <w:rsid w:val="76F0E3D4"/>
    <w:rsid w:val="76F719A9"/>
    <w:rsid w:val="77610043"/>
    <w:rsid w:val="7783A189"/>
    <w:rsid w:val="780E0DAD"/>
    <w:rsid w:val="78515A11"/>
    <w:rsid w:val="78FFCA2E"/>
    <w:rsid w:val="79537CE4"/>
    <w:rsid w:val="79E064C1"/>
    <w:rsid w:val="7A0427D4"/>
    <w:rsid w:val="7A0652CF"/>
    <w:rsid w:val="7A3D6034"/>
    <w:rsid w:val="7A5839D8"/>
    <w:rsid w:val="7AABA22F"/>
    <w:rsid w:val="7AAF9079"/>
    <w:rsid w:val="7B21E991"/>
    <w:rsid w:val="7B5B9D23"/>
    <w:rsid w:val="7B64CCAE"/>
    <w:rsid w:val="7B92F83E"/>
    <w:rsid w:val="7BA343E1"/>
    <w:rsid w:val="7BD0A746"/>
    <w:rsid w:val="7BFD30F4"/>
    <w:rsid w:val="7C54997E"/>
    <w:rsid w:val="7CAB97E1"/>
    <w:rsid w:val="7CD97DEB"/>
    <w:rsid w:val="7CDC806A"/>
    <w:rsid w:val="7D70D958"/>
    <w:rsid w:val="7D7CBC3B"/>
    <w:rsid w:val="7D8543B2"/>
    <w:rsid w:val="7DD0FE36"/>
    <w:rsid w:val="7DE4518B"/>
    <w:rsid w:val="7DE96596"/>
    <w:rsid w:val="7E0330A6"/>
    <w:rsid w:val="7E1EB955"/>
    <w:rsid w:val="7E77BC0A"/>
    <w:rsid w:val="7E858A6A"/>
    <w:rsid w:val="7EABFD73"/>
    <w:rsid w:val="7EB36691"/>
    <w:rsid w:val="7ED2A5DB"/>
    <w:rsid w:val="7EDE29CE"/>
    <w:rsid w:val="7EFE3D71"/>
    <w:rsid w:val="7F899F03"/>
    <w:rsid w:val="7F9D95A7"/>
    <w:rsid w:val="7FBF09E7"/>
    <w:rsid w:val="7FC11D6D"/>
  </w:rsids>
  <m:mathPr>
    <m:mathFont m:val="Cambria Math"/>
    <m:brkBin m:val="before"/>
    <m:brkBinSub m:val="--"/>
    <m:smallFrac m:val="0"/>
    <m:dispDef/>
    <m:lMargin m:val="0"/>
    <m:rMargin m:val="0"/>
    <m:defJc m:val="centerGroup"/>
    <m:wrapRight/>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0CC29C7"/>
  <w15:docId w15:val="{1844AC8D-915F-4F28-A160-E56DD59D1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F6FEA"/>
    <w:pPr>
      <w:autoSpaceDE w:val="0"/>
      <w:autoSpaceDN w:val="0"/>
      <w:spacing w:line="320" w:lineRule="exact"/>
    </w:pPr>
    <w:rPr>
      <w:rFonts w:ascii="Arial" w:hAnsi="Arial" w:cs="Arial"/>
      <w:sz w:val="22"/>
      <w:lang w:eastAsia="en-US"/>
    </w:rPr>
  </w:style>
  <w:style w:type="paragraph" w:styleId="Kop1">
    <w:name w:val="heading 1"/>
    <w:basedOn w:val="Standaard"/>
    <w:next w:val="Standaard"/>
    <w:uiPriority w:val="9"/>
    <w:qFormat/>
    <w:rsid w:val="00F030B9"/>
    <w:pPr>
      <w:keepNext/>
      <w:pageBreakBefore/>
      <w:numPr>
        <w:numId w:val="22"/>
      </w:numPr>
      <w:spacing w:before="240" w:after="60"/>
      <w:ind w:right="95"/>
      <w:outlineLvl w:val="0"/>
    </w:pPr>
    <w:rPr>
      <w:b/>
      <w:bCs/>
      <w:color w:val="0C2074"/>
      <w:kern w:val="32"/>
      <w:sz w:val="28"/>
      <w:szCs w:val="32"/>
    </w:rPr>
  </w:style>
  <w:style w:type="paragraph" w:styleId="Kop2">
    <w:name w:val="heading 2"/>
    <w:basedOn w:val="Kop1"/>
    <w:next w:val="Standaard"/>
    <w:link w:val="Kop2Char"/>
    <w:qFormat/>
    <w:rsid w:val="000D0AFB"/>
    <w:pPr>
      <w:pageBreakBefore w:val="0"/>
      <w:numPr>
        <w:ilvl w:val="1"/>
      </w:numPr>
      <w:spacing w:before="360" w:after="0"/>
      <w:outlineLvl w:val="1"/>
    </w:pPr>
    <w:rPr>
      <w:rFonts w:eastAsia="Calibri"/>
      <w:bCs w:val="0"/>
      <w:color w:val="86D2ED"/>
      <w:kern w:val="0"/>
      <w:sz w:val="24"/>
      <w:szCs w:val="24"/>
    </w:rPr>
  </w:style>
  <w:style w:type="paragraph" w:styleId="Kop3">
    <w:name w:val="heading 3"/>
    <w:basedOn w:val="Kop2"/>
    <w:next w:val="Standaard"/>
    <w:uiPriority w:val="9"/>
    <w:qFormat/>
    <w:rsid w:val="00F947E7"/>
    <w:pPr>
      <w:numPr>
        <w:ilvl w:val="2"/>
      </w:numPr>
      <w:spacing w:before="240"/>
      <w:outlineLvl w:val="2"/>
    </w:pPr>
    <w:rPr>
      <w:i/>
      <w:color w:val="auto"/>
      <w:sz w:val="22"/>
    </w:rPr>
  </w:style>
  <w:style w:type="paragraph" w:styleId="Kop4">
    <w:name w:val="heading 4"/>
    <w:basedOn w:val="Kop1"/>
    <w:next w:val="Standaard"/>
    <w:link w:val="Kop4Char"/>
    <w:uiPriority w:val="9"/>
    <w:qFormat/>
    <w:rsid w:val="000A6F7B"/>
    <w:pPr>
      <w:numPr>
        <w:numId w:val="0"/>
      </w:numPr>
      <w:tabs>
        <w:tab w:val="left" w:pos="1418"/>
      </w:tabs>
      <w:ind w:right="96"/>
      <w:outlineLvl w:val="3"/>
    </w:pPr>
    <w:rPr>
      <w:bCs w:val="0"/>
    </w:rPr>
  </w:style>
  <w:style w:type="paragraph" w:styleId="Kop5">
    <w:name w:val="heading 5"/>
    <w:basedOn w:val="Kop2"/>
    <w:next w:val="Standaard"/>
    <w:uiPriority w:val="9"/>
    <w:qFormat/>
    <w:rsid w:val="00C10D37"/>
    <w:pPr>
      <w:numPr>
        <w:ilvl w:val="0"/>
        <w:numId w:val="0"/>
      </w:numPr>
      <w:outlineLvl w:val="4"/>
    </w:pPr>
  </w:style>
  <w:style w:type="paragraph" w:styleId="Kop6">
    <w:name w:val="heading 6"/>
    <w:basedOn w:val="Kop2"/>
    <w:next w:val="Standaard"/>
    <w:qFormat/>
    <w:pPr>
      <w:numPr>
        <w:ilvl w:val="5"/>
      </w:numPr>
      <w:spacing w:before="240" w:after="60"/>
      <w:outlineLvl w:val="5"/>
    </w:pPr>
    <w:rPr>
      <w:b w:val="0"/>
      <w:bCs/>
    </w:rPr>
  </w:style>
  <w:style w:type="paragraph" w:styleId="Kop7">
    <w:name w:val="heading 7"/>
    <w:basedOn w:val="Standaard"/>
    <w:next w:val="Standaard"/>
    <w:qFormat/>
    <w:pPr>
      <w:keepNext/>
      <w:numPr>
        <w:ilvl w:val="6"/>
        <w:numId w:val="22"/>
      </w:numPr>
      <w:outlineLvl w:val="6"/>
    </w:pPr>
    <w:rPr>
      <w:u w:val="single"/>
    </w:rPr>
  </w:style>
  <w:style w:type="paragraph" w:styleId="Kop8">
    <w:name w:val="heading 8"/>
    <w:basedOn w:val="Standaard"/>
    <w:next w:val="Standaard"/>
    <w:link w:val="Kop8Char"/>
    <w:uiPriority w:val="9"/>
    <w:semiHidden/>
    <w:unhideWhenUsed/>
    <w:qFormat/>
    <w:rsid w:val="00AB6F0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B6F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320"/>
        <w:tab w:val="right" w:pos="8640"/>
      </w:tabs>
    </w:pPr>
  </w:style>
  <w:style w:type="paragraph" w:styleId="Voettekst">
    <w:name w:val="footer"/>
    <w:basedOn w:val="Standaard"/>
    <w:pPr>
      <w:tabs>
        <w:tab w:val="center" w:pos="4500"/>
        <w:tab w:val="left" w:pos="9000"/>
      </w:tabs>
      <w:spacing w:line="240" w:lineRule="auto"/>
    </w:pPr>
    <w:rPr>
      <w:sz w:val="16"/>
    </w:rPr>
  </w:style>
  <w:style w:type="character" w:styleId="Hyperlink">
    <w:name w:val="Hyperlink"/>
    <w:uiPriority w:val="99"/>
    <w:rPr>
      <w:color w:val="0000FF"/>
      <w:u w:val="single"/>
    </w:rPr>
  </w:style>
  <w:style w:type="character" w:styleId="Paginanummer">
    <w:name w:val="page number"/>
    <w:basedOn w:val="Standaardalinea-lettertype"/>
  </w:style>
  <w:style w:type="character" w:styleId="GevolgdeHyperlink">
    <w:name w:val="FollowedHyperlink"/>
    <w:rPr>
      <w:color w:val="800080"/>
      <w:u w:val="single"/>
    </w:rPr>
  </w:style>
  <w:style w:type="paragraph" w:customStyle="1" w:styleId="Ballontekst1">
    <w:name w:val="Ballontekst1"/>
    <w:basedOn w:val="Standaard"/>
    <w:semiHidden/>
    <w:rPr>
      <w:rFonts w:ascii="Tahoma" w:hAnsi="Tahoma" w:cs="Webdings"/>
      <w:sz w:val="16"/>
      <w:szCs w:val="16"/>
    </w:rPr>
  </w:style>
  <w:style w:type="paragraph" w:styleId="Titel">
    <w:name w:val="Title"/>
    <w:basedOn w:val="Kop1"/>
    <w:next w:val="Kop3"/>
    <w:qFormat/>
    <w:rPr>
      <w:bCs w:val="0"/>
      <w:caps/>
      <w:kern w:val="28"/>
      <w:sz w:val="48"/>
    </w:rPr>
  </w:style>
  <w:style w:type="paragraph" w:styleId="Inhopg2">
    <w:name w:val="toc 2"/>
    <w:basedOn w:val="Standaard"/>
    <w:next w:val="Standaard"/>
    <w:uiPriority w:val="39"/>
    <w:rsid w:val="000A6F7B"/>
    <w:pPr>
      <w:tabs>
        <w:tab w:val="left" w:pos="660"/>
        <w:tab w:val="right" w:leader="dot" w:pos="9016"/>
      </w:tabs>
    </w:pPr>
    <w:rPr>
      <w:szCs w:val="22"/>
    </w:rPr>
  </w:style>
  <w:style w:type="paragraph" w:styleId="Inhopg1">
    <w:name w:val="toc 1"/>
    <w:basedOn w:val="Standaard"/>
    <w:next w:val="Standaard"/>
    <w:uiPriority w:val="39"/>
    <w:rsid w:val="00255AFA"/>
    <w:pPr>
      <w:tabs>
        <w:tab w:val="left" w:pos="1517"/>
        <w:tab w:val="right" w:leader="dot" w:pos="9026"/>
      </w:tabs>
      <w:spacing w:before="120"/>
    </w:pPr>
    <w:rPr>
      <w:b/>
      <w:noProof/>
      <w:color w:val="0C2074"/>
      <w:sz w:val="24"/>
      <w:szCs w:val="24"/>
    </w:rPr>
  </w:style>
  <w:style w:type="paragraph" w:styleId="Inhopg3">
    <w:name w:val="toc 3"/>
    <w:basedOn w:val="Standaard"/>
    <w:next w:val="Standaard"/>
    <w:uiPriority w:val="39"/>
    <w:pPr>
      <w:ind w:left="220"/>
    </w:pPr>
    <w:rPr>
      <w:rFonts w:ascii="Calibri" w:hAnsi="Calibri"/>
      <w:i/>
      <w:szCs w:val="22"/>
    </w:rPr>
  </w:style>
  <w:style w:type="paragraph" w:customStyle="1" w:styleId="Projectgegevens">
    <w:name w:val="Projectgegevens"/>
    <w:basedOn w:val="Kop2"/>
    <w:next w:val="Standaard"/>
    <w:pPr>
      <w:spacing w:before="0"/>
    </w:pPr>
    <w:rPr>
      <w:color w:val="FE0C00"/>
    </w:rPr>
  </w:style>
  <w:style w:type="paragraph" w:customStyle="1" w:styleId="Titel2">
    <w:name w:val="Titel 2"/>
    <w:basedOn w:val="Titel"/>
    <w:next w:val="Standaard"/>
    <w:pPr>
      <w:pageBreakBefore w:val="0"/>
    </w:pPr>
    <w:rPr>
      <w:b w:val="0"/>
      <w:caps w:val="0"/>
      <w:sz w:val="28"/>
      <w:szCs w:val="28"/>
    </w:rPr>
  </w:style>
  <w:style w:type="character" w:customStyle="1" w:styleId="Char">
    <w:name w:val="Char"/>
    <w:rPr>
      <w:rFonts w:ascii="Arial" w:hAnsi="Arial"/>
      <w:b/>
      <w:bCs/>
      <w:i/>
      <w:iCs/>
      <w:noProof w:val="0"/>
      <w:sz w:val="22"/>
      <w:szCs w:val="26"/>
      <w:lang w:val="nl-NL" w:eastAsia="nl-NL" w:bidi="ar-SA"/>
    </w:rPr>
  </w:style>
  <w:style w:type="paragraph" w:styleId="Tekstopmerking">
    <w:name w:val="annotation text"/>
    <w:basedOn w:val="Standaard"/>
    <w:link w:val="TekstopmerkingChar"/>
    <w:uiPriority w:val="99"/>
    <w:semiHidden/>
    <w:pPr>
      <w:spacing w:line="284" w:lineRule="exact"/>
    </w:pPr>
    <w:rPr>
      <w:rFonts w:ascii="GAK TT Sans" w:hAnsi="GAK TT Sans" w:cs="Webdings"/>
      <w:sz w:val="20"/>
    </w:rPr>
  </w:style>
  <w:style w:type="paragraph" w:styleId="Plattetekstinspringen">
    <w:name w:val="Body Text Indent"/>
    <w:basedOn w:val="Standaard"/>
    <w:link w:val="PlattetekstinspringenChar"/>
    <w:pPr>
      <w:ind w:left="709"/>
    </w:pPr>
    <w:rPr>
      <w:color w:val="FF0000"/>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customStyle="1" w:styleId="StandaardGaramond">
    <w:name w:val="Standaard + Garamond"/>
    <w:basedOn w:val="Standaard"/>
    <w:rsid w:val="002670EA"/>
    <w:pPr>
      <w:autoSpaceDE/>
      <w:autoSpaceDN/>
      <w:outlineLvl w:val="0"/>
    </w:pPr>
    <w:rPr>
      <w:rFonts w:ascii="Garamond" w:hAnsi="Garamond" w:cs="Tahoma"/>
      <w:sz w:val="24"/>
      <w:szCs w:val="24"/>
      <w:lang w:val="nl-BE" w:eastAsia="nl-NL"/>
    </w:rPr>
  </w:style>
  <w:style w:type="paragraph" w:styleId="Ballontekst">
    <w:name w:val="Balloon Text"/>
    <w:basedOn w:val="Standaard"/>
    <w:semiHidden/>
    <w:rPr>
      <w:rFonts w:ascii="Tahoma" w:hAnsi="Tahoma" w:cs="Tahoma"/>
      <w:sz w:val="16"/>
      <w:szCs w:val="16"/>
    </w:rPr>
  </w:style>
  <w:style w:type="paragraph" w:styleId="Inhopg4">
    <w:name w:val="toc 4"/>
    <w:basedOn w:val="Standaard"/>
    <w:next w:val="Standaard"/>
    <w:uiPriority w:val="39"/>
    <w:rsid w:val="002670EA"/>
    <w:pPr>
      <w:pBdr>
        <w:between w:val="double" w:sz="6" w:space="0" w:color="auto"/>
      </w:pBdr>
      <w:ind w:left="440"/>
    </w:pPr>
    <w:rPr>
      <w:rFonts w:ascii="Calibri" w:hAnsi="Calibri"/>
      <w:sz w:val="20"/>
    </w:rPr>
  </w:style>
  <w:style w:type="paragraph" w:styleId="Inhopg5">
    <w:name w:val="toc 5"/>
    <w:basedOn w:val="Standaard"/>
    <w:next w:val="Standaard"/>
    <w:uiPriority w:val="39"/>
    <w:rsid w:val="002670EA"/>
    <w:pPr>
      <w:pBdr>
        <w:between w:val="double" w:sz="6" w:space="0" w:color="auto"/>
      </w:pBdr>
      <w:ind w:left="660"/>
    </w:pPr>
    <w:rPr>
      <w:rFonts w:ascii="Calibri" w:hAnsi="Calibri"/>
      <w:sz w:val="20"/>
    </w:rPr>
  </w:style>
  <w:style w:type="paragraph" w:styleId="Inhopg6">
    <w:name w:val="toc 6"/>
    <w:basedOn w:val="Standaard"/>
    <w:next w:val="Standaard"/>
    <w:uiPriority w:val="39"/>
    <w:rsid w:val="002670EA"/>
    <w:pPr>
      <w:pBdr>
        <w:between w:val="double" w:sz="6" w:space="0" w:color="auto"/>
      </w:pBdr>
      <w:ind w:left="880"/>
    </w:pPr>
    <w:rPr>
      <w:rFonts w:ascii="Calibri" w:hAnsi="Calibri"/>
      <w:sz w:val="20"/>
    </w:rPr>
  </w:style>
  <w:style w:type="paragraph" w:styleId="Inhopg7">
    <w:name w:val="toc 7"/>
    <w:basedOn w:val="Standaard"/>
    <w:next w:val="Standaard"/>
    <w:uiPriority w:val="39"/>
    <w:rsid w:val="002670EA"/>
    <w:pPr>
      <w:pBdr>
        <w:between w:val="double" w:sz="6" w:space="0" w:color="auto"/>
      </w:pBdr>
      <w:ind w:left="1100"/>
    </w:pPr>
    <w:rPr>
      <w:rFonts w:ascii="Calibri" w:hAnsi="Calibri"/>
      <w:sz w:val="20"/>
    </w:rPr>
  </w:style>
  <w:style w:type="paragraph" w:styleId="Inhopg8">
    <w:name w:val="toc 8"/>
    <w:basedOn w:val="Standaard"/>
    <w:next w:val="Standaard"/>
    <w:uiPriority w:val="39"/>
    <w:rsid w:val="002670EA"/>
    <w:pPr>
      <w:pBdr>
        <w:between w:val="double" w:sz="6" w:space="0" w:color="auto"/>
      </w:pBdr>
      <w:ind w:left="1320"/>
    </w:pPr>
    <w:rPr>
      <w:rFonts w:ascii="Calibri" w:hAnsi="Calibri"/>
      <w:sz w:val="20"/>
    </w:rPr>
  </w:style>
  <w:style w:type="paragraph" w:styleId="Inhopg9">
    <w:name w:val="toc 9"/>
    <w:basedOn w:val="Standaard"/>
    <w:next w:val="Standaard"/>
    <w:uiPriority w:val="39"/>
    <w:rsid w:val="002670EA"/>
    <w:pPr>
      <w:pBdr>
        <w:between w:val="double" w:sz="6" w:space="0" w:color="auto"/>
      </w:pBdr>
      <w:ind w:left="1540"/>
    </w:pPr>
    <w:rPr>
      <w:rFonts w:ascii="Calibri" w:hAnsi="Calibri"/>
      <w:sz w:val="20"/>
    </w:rPr>
  </w:style>
  <w:style w:type="table" w:styleId="Tabelraster">
    <w:name w:val="Table Grid"/>
    <w:basedOn w:val="Standaardtabel"/>
    <w:rsid w:val="000E4133"/>
    <w:pPr>
      <w:spacing w:line="320" w:lineRule="exact"/>
      <w:outlineLv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0E4133"/>
    <w:rPr>
      <w:sz w:val="18"/>
      <w:szCs w:val="18"/>
    </w:rPr>
  </w:style>
  <w:style w:type="character" w:customStyle="1" w:styleId="TekstopmerkingChar">
    <w:name w:val="Tekst opmerking Char"/>
    <w:link w:val="Tekstopmerking"/>
    <w:uiPriority w:val="99"/>
    <w:semiHidden/>
    <w:rsid w:val="000E4133"/>
    <w:rPr>
      <w:rFonts w:ascii="GAK TT Sans" w:hAnsi="GAK TT Sans" w:cs="Webdings"/>
      <w:lang w:eastAsia="en-US"/>
    </w:rPr>
  </w:style>
  <w:style w:type="paragraph" w:customStyle="1" w:styleId="Kleurrijkelijst-accent11">
    <w:name w:val="Kleurrijke lijst - accent 11"/>
    <w:basedOn w:val="Standaard"/>
    <w:uiPriority w:val="99"/>
    <w:qFormat/>
    <w:rsid w:val="00796F21"/>
    <w:pPr>
      <w:tabs>
        <w:tab w:val="left" w:pos="0"/>
      </w:tabs>
      <w:autoSpaceDE/>
      <w:autoSpaceDN/>
      <w:ind w:left="720"/>
      <w:contextualSpacing/>
      <w:outlineLvl w:val="0"/>
    </w:pPr>
    <w:rPr>
      <w:szCs w:val="22"/>
      <w:lang w:val="nl-BE"/>
    </w:rPr>
  </w:style>
  <w:style w:type="paragraph" w:styleId="Tekstzonderopmaak">
    <w:name w:val="Plain Text"/>
    <w:basedOn w:val="Standaard"/>
    <w:link w:val="TekstzonderopmaakChar"/>
    <w:rsid w:val="00A46809"/>
    <w:pPr>
      <w:tabs>
        <w:tab w:val="left" w:pos="0"/>
      </w:tabs>
      <w:autoSpaceDE/>
      <w:autoSpaceDN/>
      <w:spacing w:line="240" w:lineRule="auto"/>
    </w:pPr>
    <w:rPr>
      <w:rFonts w:ascii="Courier New" w:hAnsi="Courier New"/>
      <w:sz w:val="20"/>
      <w:szCs w:val="22"/>
    </w:rPr>
  </w:style>
  <w:style w:type="character" w:customStyle="1" w:styleId="TekstzonderopmaakChar">
    <w:name w:val="Tekst zonder opmaak Char"/>
    <w:link w:val="Tekstzonderopmaak"/>
    <w:rsid w:val="00A46809"/>
    <w:rPr>
      <w:rFonts w:ascii="Courier New" w:hAnsi="Courier New" w:cs="Arial"/>
      <w:szCs w:val="22"/>
      <w:lang w:eastAsia="en-US"/>
    </w:rPr>
  </w:style>
  <w:style w:type="character" w:customStyle="1" w:styleId="Kop2Char">
    <w:name w:val="Kop 2 Char"/>
    <w:link w:val="Kop2"/>
    <w:locked/>
    <w:rsid w:val="000D0AFB"/>
    <w:rPr>
      <w:rFonts w:ascii="Arial" w:eastAsia="Calibri" w:hAnsi="Arial" w:cs="Arial"/>
      <w:b/>
      <w:color w:val="86D2ED"/>
      <w:sz w:val="24"/>
      <w:szCs w:val="24"/>
      <w:lang w:eastAsia="en-US"/>
    </w:rPr>
  </w:style>
  <w:style w:type="paragraph" w:styleId="Onderwerpvanopmerking">
    <w:name w:val="annotation subject"/>
    <w:basedOn w:val="Tekstopmerking"/>
    <w:next w:val="Tekstopmerking"/>
    <w:link w:val="OnderwerpvanopmerkingChar"/>
    <w:uiPriority w:val="99"/>
    <w:semiHidden/>
    <w:unhideWhenUsed/>
    <w:rsid w:val="006F5E40"/>
    <w:pPr>
      <w:spacing w:line="320" w:lineRule="exact"/>
    </w:pPr>
    <w:rPr>
      <w:rFonts w:ascii="Arial" w:hAnsi="Arial" w:cs="Arial"/>
      <w:b/>
      <w:bCs/>
    </w:rPr>
  </w:style>
  <w:style w:type="character" w:customStyle="1" w:styleId="OnderwerpvanopmerkingChar">
    <w:name w:val="Onderwerp van opmerking Char"/>
    <w:link w:val="Onderwerpvanopmerking"/>
    <w:uiPriority w:val="99"/>
    <w:semiHidden/>
    <w:rsid w:val="006F5E40"/>
    <w:rPr>
      <w:rFonts w:ascii="Arial" w:hAnsi="Arial" w:cs="Arial"/>
      <w:b/>
      <w:bCs/>
      <w:lang w:eastAsia="en-US"/>
    </w:rPr>
  </w:style>
  <w:style w:type="paragraph" w:customStyle="1" w:styleId="Gemiddeldraster21">
    <w:name w:val="Gemiddeld raster 21"/>
    <w:uiPriority w:val="1"/>
    <w:qFormat/>
    <w:rsid w:val="00B24ABF"/>
    <w:rPr>
      <w:rFonts w:ascii="Calibri" w:eastAsia="Calibri" w:hAnsi="Calibri"/>
      <w:sz w:val="22"/>
      <w:szCs w:val="22"/>
      <w:lang w:eastAsia="en-US"/>
    </w:rPr>
  </w:style>
  <w:style w:type="paragraph" w:customStyle="1" w:styleId="Kleurrijkelijst-accent12">
    <w:name w:val="Kleurrijke lijst - accent 12"/>
    <w:basedOn w:val="Standaard"/>
    <w:uiPriority w:val="34"/>
    <w:qFormat/>
    <w:rsid w:val="00B40947"/>
    <w:pPr>
      <w:tabs>
        <w:tab w:val="left" w:pos="0"/>
      </w:tabs>
      <w:autoSpaceDE/>
      <w:autoSpaceDN/>
      <w:ind w:left="720"/>
      <w:contextualSpacing/>
      <w:outlineLvl w:val="0"/>
    </w:pPr>
    <w:rPr>
      <w:szCs w:val="22"/>
      <w:lang w:val="nl-BE"/>
    </w:rPr>
  </w:style>
  <w:style w:type="paragraph" w:customStyle="1" w:styleId="Kleurrijkearcering-accent11">
    <w:name w:val="Kleurrijke arcering - accent 11"/>
    <w:hidden/>
    <w:uiPriority w:val="71"/>
    <w:rsid w:val="00FE1EE4"/>
    <w:rPr>
      <w:rFonts w:ascii="Arial" w:hAnsi="Arial" w:cs="Arial"/>
      <w:sz w:val="22"/>
      <w:lang w:eastAsia="en-US"/>
    </w:rPr>
  </w:style>
  <w:style w:type="paragraph" w:styleId="Documentstructuur">
    <w:name w:val="Document Map"/>
    <w:basedOn w:val="Standaard"/>
    <w:link w:val="DocumentstructuurChar"/>
    <w:uiPriority w:val="99"/>
    <w:semiHidden/>
    <w:unhideWhenUsed/>
    <w:rsid w:val="002E68B0"/>
    <w:pPr>
      <w:spacing w:line="240" w:lineRule="auto"/>
    </w:pPr>
    <w:rPr>
      <w:rFonts w:ascii="Lucida Grande" w:hAnsi="Lucida Grande" w:cs="Lucida Grande"/>
      <w:sz w:val="24"/>
      <w:szCs w:val="24"/>
    </w:rPr>
  </w:style>
  <w:style w:type="character" w:customStyle="1" w:styleId="DocumentstructuurChar">
    <w:name w:val="Documentstructuur Char"/>
    <w:link w:val="Documentstructuur"/>
    <w:uiPriority w:val="99"/>
    <w:semiHidden/>
    <w:rsid w:val="002E68B0"/>
    <w:rPr>
      <w:rFonts w:ascii="Lucida Grande" w:hAnsi="Lucida Grande" w:cs="Lucida Grande"/>
      <w:sz w:val="24"/>
      <w:szCs w:val="24"/>
      <w:lang w:eastAsia="en-US"/>
    </w:rPr>
  </w:style>
  <w:style w:type="paragraph" w:customStyle="1" w:styleId="broodtekst">
    <w:name w:val="broodtekst"/>
    <w:basedOn w:val="Standaard"/>
    <w:rsid w:val="00292512"/>
    <w:pPr>
      <w:tabs>
        <w:tab w:val="left" w:pos="227"/>
        <w:tab w:val="left" w:pos="454"/>
        <w:tab w:val="left" w:pos="680"/>
      </w:tabs>
      <w:adjustRightInd w:val="0"/>
      <w:spacing w:line="240" w:lineRule="atLeast"/>
    </w:pPr>
    <w:rPr>
      <w:rFonts w:ascii="Verdana" w:hAnsi="Verdana" w:cs="Times New Roman"/>
      <w:noProof/>
      <w:sz w:val="18"/>
      <w:szCs w:val="18"/>
      <w:lang w:eastAsia="nl-NL"/>
    </w:rPr>
  </w:style>
  <w:style w:type="paragraph" w:customStyle="1" w:styleId="opsomming-bullet">
    <w:name w:val="opsomming-bullet"/>
    <w:basedOn w:val="broodtekst"/>
    <w:rsid w:val="00292512"/>
    <w:pPr>
      <w:numPr>
        <w:numId w:val="10"/>
      </w:numPr>
      <w:tabs>
        <w:tab w:val="left" w:pos="907"/>
        <w:tab w:val="left" w:pos="1134"/>
        <w:tab w:val="left" w:pos="1361"/>
        <w:tab w:val="left" w:pos="1588"/>
        <w:tab w:val="left" w:pos="1814"/>
        <w:tab w:val="left" w:pos="2041"/>
      </w:tabs>
    </w:pPr>
  </w:style>
  <w:style w:type="paragraph" w:styleId="Bibliografie">
    <w:name w:val="Bibliography"/>
    <w:basedOn w:val="Standaard"/>
    <w:next w:val="Standaard"/>
    <w:uiPriority w:val="61"/>
    <w:rsid w:val="00AB6F03"/>
  </w:style>
  <w:style w:type="paragraph" w:styleId="Bloktekst">
    <w:name w:val="Block Text"/>
    <w:basedOn w:val="Standaard"/>
    <w:uiPriority w:val="99"/>
    <w:semiHidden/>
    <w:unhideWhenUsed/>
    <w:rsid w:val="00AB6F03"/>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Plattetekst">
    <w:name w:val="Body Text"/>
    <w:basedOn w:val="Standaard"/>
    <w:link w:val="PlattetekstChar"/>
    <w:uiPriority w:val="99"/>
    <w:semiHidden/>
    <w:unhideWhenUsed/>
    <w:rsid w:val="00AB6F03"/>
    <w:pPr>
      <w:spacing w:after="120"/>
    </w:pPr>
  </w:style>
  <w:style w:type="character" w:customStyle="1" w:styleId="PlattetekstChar">
    <w:name w:val="Platte tekst Char"/>
    <w:basedOn w:val="Standaardalinea-lettertype"/>
    <w:link w:val="Plattetekst"/>
    <w:uiPriority w:val="99"/>
    <w:semiHidden/>
    <w:rsid w:val="00AB6F03"/>
    <w:rPr>
      <w:rFonts w:ascii="Arial" w:hAnsi="Arial" w:cs="Arial"/>
      <w:sz w:val="22"/>
      <w:lang w:eastAsia="en-US"/>
    </w:rPr>
  </w:style>
  <w:style w:type="paragraph" w:styleId="Plattetekst2">
    <w:name w:val="Body Text 2"/>
    <w:basedOn w:val="Standaard"/>
    <w:link w:val="Plattetekst2Char"/>
    <w:uiPriority w:val="99"/>
    <w:semiHidden/>
    <w:unhideWhenUsed/>
    <w:rsid w:val="00AB6F03"/>
    <w:pPr>
      <w:spacing w:after="120" w:line="480" w:lineRule="auto"/>
    </w:pPr>
  </w:style>
  <w:style w:type="character" w:customStyle="1" w:styleId="Plattetekst2Char">
    <w:name w:val="Platte tekst 2 Char"/>
    <w:basedOn w:val="Standaardalinea-lettertype"/>
    <w:link w:val="Plattetekst2"/>
    <w:uiPriority w:val="99"/>
    <w:semiHidden/>
    <w:rsid w:val="00AB6F03"/>
    <w:rPr>
      <w:rFonts w:ascii="Arial" w:hAnsi="Arial" w:cs="Arial"/>
      <w:sz w:val="22"/>
      <w:lang w:eastAsia="en-US"/>
    </w:rPr>
  </w:style>
  <w:style w:type="paragraph" w:styleId="Plattetekst3">
    <w:name w:val="Body Text 3"/>
    <w:basedOn w:val="Standaard"/>
    <w:link w:val="Plattetekst3Char"/>
    <w:uiPriority w:val="99"/>
    <w:semiHidden/>
    <w:unhideWhenUsed/>
    <w:rsid w:val="00AB6F03"/>
    <w:pPr>
      <w:spacing w:after="120"/>
    </w:pPr>
    <w:rPr>
      <w:sz w:val="16"/>
      <w:szCs w:val="16"/>
    </w:rPr>
  </w:style>
  <w:style w:type="character" w:customStyle="1" w:styleId="Plattetekst3Char">
    <w:name w:val="Platte tekst 3 Char"/>
    <w:basedOn w:val="Standaardalinea-lettertype"/>
    <w:link w:val="Plattetekst3"/>
    <w:uiPriority w:val="99"/>
    <w:semiHidden/>
    <w:rsid w:val="00AB6F03"/>
    <w:rPr>
      <w:rFonts w:ascii="Arial" w:hAnsi="Arial" w:cs="Arial"/>
      <w:sz w:val="16"/>
      <w:szCs w:val="16"/>
      <w:lang w:eastAsia="en-US"/>
    </w:rPr>
  </w:style>
  <w:style w:type="paragraph" w:styleId="Platteteksteersteinspringing">
    <w:name w:val="Body Text First Indent"/>
    <w:basedOn w:val="Plattetekst"/>
    <w:link w:val="PlatteteksteersteinspringingChar"/>
    <w:uiPriority w:val="99"/>
    <w:semiHidden/>
    <w:unhideWhenUsed/>
    <w:rsid w:val="00AB6F03"/>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AB6F03"/>
    <w:rPr>
      <w:rFonts w:ascii="Arial" w:hAnsi="Arial" w:cs="Arial"/>
      <w:sz w:val="22"/>
      <w:lang w:eastAsia="en-US"/>
    </w:rPr>
  </w:style>
  <w:style w:type="paragraph" w:styleId="Platteteksteersteinspringing2">
    <w:name w:val="Body Text First Indent 2"/>
    <w:basedOn w:val="Plattetekstinspringen"/>
    <w:link w:val="Platteteksteersteinspringing2Char"/>
    <w:uiPriority w:val="99"/>
    <w:semiHidden/>
    <w:unhideWhenUsed/>
    <w:rsid w:val="00AB6F03"/>
    <w:pPr>
      <w:ind w:left="360" w:firstLine="360"/>
    </w:pPr>
    <w:rPr>
      <w:color w:val="auto"/>
    </w:rPr>
  </w:style>
  <w:style w:type="character" w:customStyle="1" w:styleId="PlattetekstinspringenChar">
    <w:name w:val="Platte tekst inspringen Char"/>
    <w:basedOn w:val="Standaardalinea-lettertype"/>
    <w:link w:val="Plattetekstinspringen"/>
    <w:rsid w:val="00AB6F03"/>
    <w:rPr>
      <w:rFonts w:ascii="Arial" w:hAnsi="Arial" w:cs="Arial"/>
      <w:color w:val="FF0000"/>
      <w:sz w:val="22"/>
      <w:lang w:eastAsia="en-US"/>
    </w:rPr>
  </w:style>
  <w:style w:type="character" w:customStyle="1" w:styleId="Platteteksteersteinspringing2Char">
    <w:name w:val="Platte tekst eerste inspringing 2 Char"/>
    <w:basedOn w:val="PlattetekstinspringenChar"/>
    <w:link w:val="Platteteksteersteinspringing2"/>
    <w:uiPriority w:val="99"/>
    <w:semiHidden/>
    <w:rsid w:val="00AB6F03"/>
    <w:rPr>
      <w:rFonts w:ascii="Arial" w:hAnsi="Arial" w:cs="Arial"/>
      <w:color w:val="FF0000"/>
      <w:sz w:val="22"/>
      <w:lang w:eastAsia="en-US"/>
    </w:rPr>
  </w:style>
  <w:style w:type="paragraph" w:styleId="Plattetekstinspringen2">
    <w:name w:val="Body Text Indent 2"/>
    <w:basedOn w:val="Standaard"/>
    <w:link w:val="Plattetekstinspringen2Char"/>
    <w:uiPriority w:val="99"/>
    <w:semiHidden/>
    <w:unhideWhenUsed/>
    <w:rsid w:val="00AB6F03"/>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AB6F03"/>
    <w:rPr>
      <w:rFonts w:ascii="Arial" w:hAnsi="Arial" w:cs="Arial"/>
      <w:sz w:val="22"/>
      <w:lang w:eastAsia="en-US"/>
    </w:rPr>
  </w:style>
  <w:style w:type="paragraph" w:styleId="Plattetekstinspringen3">
    <w:name w:val="Body Text Indent 3"/>
    <w:basedOn w:val="Standaard"/>
    <w:link w:val="Plattetekstinspringen3Char"/>
    <w:uiPriority w:val="99"/>
    <w:semiHidden/>
    <w:unhideWhenUsed/>
    <w:rsid w:val="00AB6F03"/>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AB6F03"/>
    <w:rPr>
      <w:rFonts w:ascii="Arial" w:hAnsi="Arial" w:cs="Arial"/>
      <w:sz w:val="16"/>
      <w:szCs w:val="16"/>
      <w:lang w:eastAsia="en-US"/>
    </w:rPr>
  </w:style>
  <w:style w:type="paragraph" w:styleId="Bijschrift">
    <w:name w:val="caption"/>
    <w:basedOn w:val="Standaard"/>
    <w:next w:val="Standaard"/>
    <w:uiPriority w:val="35"/>
    <w:semiHidden/>
    <w:unhideWhenUsed/>
    <w:qFormat/>
    <w:rsid w:val="00AB6F03"/>
    <w:pPr>
      <w:spacing w:after="200" w:line="240" w:lineRule="auto"/>
    </w:pPr>
    <w:rPr>
      <w:i/>
      <w:iCs/>
      <w:color w:val="44546A" w:themeColor="text2"/>
      <w:sz w:val="18"/>
      <w:szCs w:val="18"/>
    </w:rPr>
  </w:style>
  <w:style w:type="paragraph" w:styleId="Afsluiting">
    <w:name w:val="Closing"/>
    <w:basedOn w:val="Standaard"/>
    <w:link w:val="AfsluitingChar"/>
    <w:uiPriority w:val="99"/>
    <w:semiHidden/>
    <w:unhideWhenUsed/>
    <w:rsid w:val="00AB6F03"/>
    <w:pPr>
      <w:spacing w:line="240" w:lineRule="auto"/>
      <w:ind w:left="4252"/>
    </w:pPr>
  </w:style>
  <w:style w:type="character" w:customStyle="1" w:styleId="AfsluitingChar">
    <w:name w:val="Afsluiting Char"/>
    <w:basedOn w:val="Standaardalinea-lettertype"/>
    <w:link w:val="Afsluiting"/>
    <w:uiPriority w:val="99"/>
    <w:semiHidden/>
    <w:rsid w:val="00AB6F03"/>
    <w:rPr>
      <w:rFonts w:ascii="Arial" w:hAnsi="Arial" w:cs="Arial"/>
      <w:sz w:val="22"/>
      <w:lang w:eastAsia="en-US"/>
    </w:rPr>
  </w:style>
  <w:style w:type="paragraph" w:styleId="Datum">
    <w:name w:val="Date"/>
    <w:basedOn w:val="Standaard"/>
    <w:next w:val="Standaard"/>
    <w:link w:val="DatumChar"/>
    <w:uiPriority w:val="99"/>
    <w:semiHidden/>
    <w:unhideWhenUsed/>
    <w:rsid w:val="00AB6F03"/>
  </w:style>
  <w:style w:type="character" w:customStyle="1" w:styleId="DatumChar">
    <w:name w:val="Datum Char"/>
    <w:basedOn w:val="Standaardalinea-lettertype"/>
    <w:link w:val="Datum"/>
    <w:uiPriority w:val="99"/>
    <w:semiHidden/>
    <w:rsid w:val="00AB6F03"/>
    <w:rPr>
      <w:rFonts w:ascii="Arial" w:hAnsi="Arial" w:cs="Arial"/>
      <w:sz w:val="22"/>
      <w:lang w:eastAsia="en-US"/>
    </w:rPr>
  </w:style>
  <w:style w:type="paragraph" w:styleId="E-mailhandtekening">
    <w:name w:val="E-mail Signature"/>
    <w:basedOn w:val="Standaard"/>
    <w:link w:val="E-mailhandtekeningChar"/>
    <w:uiPriority w:val="99"/>
    <w:semiHidden/>
    <w:unhideWhenUsed/>
    <w:rsid w:val="00AB6F03"/>
    <w:pPr>
      <w:spacing w:line="240" w:lineRule="auto"/>
    </w:pPr>
  </w:style>
  <w:style w:type="character" w:customStyle="1" w:styleId="E-mailhandtekeningChar">
    <w:name w:val="E-mailhandtekening Char"/>
    <w:basedOn w:val="Standaardalinea-lettertype"/>
    <w:link w:val="E-mailhandtekening"/>
    <w:uiPriority w:val="99"/>
    <w:semiHidden/>
    <w:rsid w:val="00AB6F03"/>
    <w:rPr>
      <w:rFonts w:ascii="Arial" w:hAnsi="Arial" w:cs="Arial"/>
      <w:sz w:val="22"/>
      <w:lang w:eastAsia="en-US"/>
    </w:rPr>
  </w:style>
  <w:style w:type="paragraph" w:styleId="Eindnoottekst">
    <w:name w:val="endnote text"/>
    <w:basedOn w:val="Standaard"/>
    <w:link w:val="EindnoottekstChar"/>
    <w:uiPriority w:val="99"/>
    <w:semiHidden/>
    <w:unhideWhenUsed/>
    <w:rsid w:val="00AB6F03"/>
    <w:pPr>
      <w:spacing w:line="240" w:lineRule="auto"/>
    </w:pPr>
    <w:rPr>
      <w:sz w:val="20"/>
    </w:rPr>
  </w:style>
  <w:style w:type="character" w:customStyle="1" w:styleId="EindnoottekstChar">
    <w:name w:val="Eindnoottekst Char"/>
    <w:basedOn w:val="Standaardalinea-lettertype"/>
    <w:link w:val="Eindnoottekst"/>
    <w:uiPriority w:val="99"/>
    <w:semiHidden/>
    <w:rsid w:val="00AB6F03"/>
    <w:rPr>
      <w:rFonts w:ascii="Arial" w:hAnsi="Arial" w:cs="Arial"/>
      <w:lang w:eastAsia="en-US"/>
    </w:rPr>
  </w:style>
  <w:style w:type="paragraph" w:styleId="Adresenvelop">
    <w:name w:val="envelope address"/>
    <w:basedOn w:val="Standaard"/>
    <w:uiPriority w:val="99"/>
    <w:semiHidden/>
    <w:unhideWhenUsed/>
    <w:rsid w:val="00AB6F03"/>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AB6F03"/>
    <w:pPr>
      <w:spacing w:line="240" w:lineRule="auto"/>
    </w:pPr>
    <w:rPr>
      <w:rFonts w:asciiTheme="majorHAnsi" w:eastAsiaTheme="majorEastAsia" w:hAnsiTheme="majorHAnsi" w:cstheme="majorBidi"/>
      <w:sz w:val="20"/>
    </w:rPr>
  </w:style>
  <w:style w:type="paragraph" w:styleId="Voetnoottekst">
    <w:name w:val="footnote text"/>
    <w:basedOn w:val="Standaard"/>
    <w:link w:val="VoetnoottekstChar"/>
    <w:uiPriority w:val="99"/>
    <w:semiHidden/>
    <w:unhideWhenUsed/>
    <w:rsid w:val="00AB6F03"/>
    <w:pPr>
      <w:spacing w:line="240" w:lineRule="auto"/>
    </w:pPr>
    <w:rPr>
      <w:sz w:val="20"/>
    </w:rPr>
  </w:style>
  <w:style w:type="character" w:customStyle="1" w:styleId="VoetnoottekstChar">
    <w:name w:val="Voetnoottekst Char"/>
    <w:basedOn w:val="Standaardalinea-lettertype"/>
    <w:link w:val="Voetnoottekst"/>
    <w:uiPriority w:val="99"/>
    <w:semiHidden/>
    <w:rsid w:val="00AB6F03"/>
    <w:rPr>
      <w:rFonts w:ascii="Arial" w:hAnsi="Arial" w:cs="Arial"/>
      <w:lang w:eastAsia="en-US"/>
    </w:rPr>
  </w:style>
  <w:style w:type="character" w:customStyle="1" w:styleId="Kop8Char">
    <w:name w:val="Kop 8 Char"/>
    <w:basedOn w:val="Standaardalinea-lettertype"/>
    <w:link w:val="Kop8"/>
    <w:uiPriority w:val="9"/>
    <w:semiHidden/>
    <w:rsid w:val="00AB6F03"/>
    <w:rPr>
      <w:rFonts w:asciiTheme="majorHAnsi" w:eastAsiaTheme="majorEastAsia" w:hAnsiTheme="majorHAnsi" w:cstheme="majorBidi"/>
      <w:color w:val="272727" w:themeColor="text1" w:themeTint="D8"/>
      <w:sz w:val="21"/>
      <w:szCs w:val="21"/>
      <w:lang w:eastAsia="en-US"/>
    </w:rPr>
  </w:style>
  <w:style w:type="character" w:customStyle="1" w:styleId="Kop9Char">
    <w:name w:val="Kop 9 Char"/>
    <w:basedOn w:val="Standaardalinea-lettertype"/>
    <w:link w:val="Kop9"/>
    <w:uiPriority w:val="9"/>
    <w:semiHidden/>
    <w:rsid w:val="00AB6F03"/>
    <w:rPr>
      <w:rFonts w:asciiTheme="majorHAnsi" w:eastAsiaTheme="majorEastAsia" w:hAnsiTheme="majorHAnsi" w:cstheme="majorBidi"/>
      <w:i/>
      <w:iCs/>
      <w:color w:val="272727" w:themeColor="text1" w:themeTint="D8"/>
      <w:sz w:val="21"/>
      <w:szCs w:val="21"/>
      <w:lang w:eastAsia="en-US"/>
    </w:rPr>
  </w:style>
  <w:style w:type="paragraph" w:styleId="HTML-adres">
    <w:name w:val="HTML Address"/>
    <w:basedOn w:val="Standaard"/>
    <w:link w:val="HTML-adresChar"/>
    <w:uiPriority w:val="99"/>
    <w:semiHidden/>
    <w:unhideWhenUsed/>
    <w:rsid w:val="00AB6F03"/>
    <w:pPr>
      <w:spacing w:line="240" w:lineRule="auto"/>
    </w:pPr>
    <w:rPr>
      <w:i/>
      <w:iCs/>
    </w:rPr>
  </w:style>
  <w:style w:type="character" w:customStyle="1" w:styleId="HTML-adresChar">
    <w:name w:val="HTML-adres Char"/>
    <w:basedOn w:val="Standaardalinea-lettertype"/>
    <w:link w:val="HTML-adres"/>
    <w:uiPriority w:val="99"/>
    <w:semiHidden/>
    <w:rsid w:val="00AB6F03"/>
    <w:rPr>
      <w:rFonts w:ascii="Arial" w:hAnsi="Arial" w:cs="Arial"/>
      <w:i/>
      <w:iCs/>
      <w:sz w:val="22"/>
      <w:lang w:eastAsia="en-US"/>
    </w:rPr>
  </w:style>
  <w:style w:type="paragraph" w:styleId="HTML-voorafopgemaakt">
    <w:name w:val="HTML Preformatted"/>
    <w:basedOn w:val="Standaard"/>
    <w:link w:val="HTML-voorafopgemaaktChar"/>
    <w:uiPriority w:val="99"/>
    <w:semiHidden/>
    <w:unhideWhenUsed/>
    <w:rsid w:val="00AB6F03"/>
    <w:pPr>
      <w:spacing w:line="240" w:lineRule="auto"/>
    </w:pPr>
    <w:rPr>
      <w:rFonts w:ascii="Consolas" w:hAnsi="Consolas" w:cs="Consolas"/>
      <w:sz w:val="20"/>
    </w:rPr>
  </w:style>
  <w:style w:type="character" w:customStyle="1" w:styleId="HTML-voorafopgemaaktChar">
    <w:name w:val="HTML - vooraf opgemaakt Char"/>
    <w:basedOn w:val="Standaardalinea-lettertype"/>
    <w:link w:val="HTML-voorafopgemaakt"/>
    <w:uiPriority w:val="99"/>
    <w:semiHidden/>
    <w:rsid w:val="00AB6F03"/>
    <w:rPr>
      <w:rFonts w:ascii="Consolas" w:hAnsi="Consolas" w:cs="Consolas"/>
      <w:lang w:eastAsia="en-US"/>
    </w:rPr>
  </w:style>
  <w:style w:type="paragraph" w:styleId="Index1">
    <w:name w:val="index 1"/>
    <w:basedOn w:val="Standaard"/>
    <w:next w:val="Standaard"/>
    <w:uiPriority w:val="99"/>
    <w:semiHidden/>
    <w:unhideWhenUsed/>
    <w:rsid w:val="00AB6F03"/>
    <w:pPr>
      <w:spacing w:line="240" w:lineRule="auto"/>
      <w:ind w:left="220" w:hanging="220"/>
    </w:pPr>
  </w:style>
  <w:style w:type="paragraph" w:styleId="Index2">
    <w:name w:val="index 2"/>
    <w:basedOn w:val="Standaard"/>
    <w:next w:val="Standaard"/>
    <w:uiPriority w:val="99"/>
    <w:semiHidden/>
    <w:unhideWhenUsed/>
    <w:rsid w:val="00AB6F03"/>
    <w:pPr>
      <w:spacing w:line="240" w:lineRule="auto"/>
      <w:ind w:left="440" w:hanging="220"/>
    </w:pPr>
  </w:style>
  <w:style w:type="paragraph" w:styleId="Index3">
    <w:name w:val="index 3"/>
    <w:basedOn w:val="Standaard"/>
    <w:next w:val="Standaard"/>
    <w:uiPriority w:val="99"/>
    <w:semiHidden/>
    <w:unhideWhenUsed/>
    <w:rsid w:val="00AB6F03"/>
    <w:pPr>
      <w:spacing w:line="240" w:lineRule="auto"/>
      <w:ind w:left="660" w:hanging="220"/>
    </w:pPr>
  </w:style>
  <w:style w:type="paragraph" w:styleId="Index4">
    <w:name w:val="index 4"/>
    <w:basedOn w:val="Standaard"/>
    <w:next w:val="Standaard"/>
    <w:uiPriority w:val="99"/>
    <w:semiHidden/>
    <w:unhideWhenUsed/>
    <w:rsid w:val="00AB6F03"/>
    <w:pPr>
      <w:spacing w:line="240" w:lineRule="auto"/>
      <w:ind w:left="880" w:hanging="220"/>
    </w:pPr>
  </w:style>
  <w:style w:type="paragraph" w:styleId="Index5">
    <w:name w:val="index 5"/>
    <w:basedOn w:val="Standaard"/>
    <w:next w:val="Standaard"/>
    <w:uiPriority w:val="99"/>
    <w:semiHidden/>
    <w:unhideWhenUsed/>
    <w:rsid w:val="00AB6F03"/>
    <w:pPr>
      <w:spacing w:line="240" w:lineRule="auto"/>
      <w:ind w:left="1100" w:hanging="220"/>
    </w:pPr>
  </w:style>
  <w:style w:type="paragraph" w:styleId="Index6">
    <w:name w:val="index 6"/>
    <w:basedOn w:val="Standaard"/>
    <w:next w:val="Standaard"/>
    <w:uiPriority w:val="99"/>
    <w:semiHidden/>
    <w:unhideWhenUsed/>
    <w:rsid w:val="00AB6F03"/>
    <w:pPr>
      <w:spacing w:line="240" w:lineRule="auto"/>
      <w:ind w:left="1320" w:hanging="220"/>
    </w:pPr>
  </w:style>
  <w:style w:type="paragraph" w:styleId="Index7">
    <w:name w:val="index 7"/>
    <w:basedOn w:val="Standaard"/>
    <w:next w:val="Standaard"/>
    <w:uiPriority w:val="99"/>
    <w:semiHidden/>
    <w:unhideWhenUsed/>
    <w:rsid w:val="00AB6F03"/>
    <w:pPr>
      <w:spacing w:line="240" w:lineRule="auto"/>
      <w:ind w:left="1540" w:hanging="220"/>
    </w:pPr>
  </w:style>
  <w:style w:type="paragraph" w:styleId="Index8">
    <w:name w:val="index 8"/>
    <w:basedOn w:val="Standaard"/>
    <w:next w:val="Standaard"/>
    <w:uiPriority w:val="99"/>
    <w:semiHidden/>
    <w:unhideWhenUsed/>
    <w:rsid w:val="00AB6F03"/>
    <w:pPr>
      <w:spacing w:line="240" w:lineRule="auto"/>
      <w:ind w:left="1760" w:hanging="220"/>
    </w:pPr>
  </w:style>
  <w:style w:type="paragraph" w:styleId="Index9">
    <w:name w:val="index 9"/>
    <w:basedOn w:val="Standaard"/>
    <w:next w:val="Standaard"/>
    <w:uiPriority w:val="99"/>
    <w:semiHidden/>
    <w:unhideWhenUsed/>
    <w:rsid w:val="00AB6F03"/>
    <w:pPr>
      <w:spacing w:line="240" w:lineRule="auto"/>
      <w:ind w:left="1980" w:hanging="220"/>
    </w:pPr>
  </w:style>
  <w:style w:type="paragraph" w:styleId="Indexkop">
    <w:name w:val="index heading"/>
    <w:basedOn w:val="Standaard"/>
    <w:next w:val="Index1"/>
    <w:uiPriority w:val="99"/>
    <w:semiHidden/>
    <w:unhideWhenUsed/>
    <w:rsid w:val="00AB6F03"/>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65"/>
    <w:qFormat/>
    <w:rsid w:val="00AB6F0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65"/>
    <w:rsid w:val="00AB6F03"/>
    <w:rPr>
      <w:rFonts w:ascii="Arial" w:hAnsi="Arial" w:cs="Arial"/>
      <w:i/>
      <w:iCs/>
      <w:color w:val="5B9BD5" w:themeColor="accent1"/>
      <w:sz w:val="22"/>
      <w:lang w:eastAsia="en-US"/>
    </w:rPr>
  </w:style>
  <w:style w:type="paragraph" w:styleId="Lijst">
    <w:name w:val="List"/>
    <w:basedOn w:val="Standaard"/>
    <w:uiPriority w:val="99"/>
    <w:semiHidden/>
    <w:unhideWhenUsed/>
    <w:rsid w:val="00AB6F03"/>
    <w:pPr>
      <w:ind w:left="283" w:hanging="283"/>
      <w:contextualSpacing/>
    </w:pPr>
  </w:style>
  <w:style w:type="paragraph" w:styleId="Lijst2">
    <w:name w:val="List 2"/>
    <w:basedOn w:val="Standaard"/>
    <w:uiPriority w:val="99"/>
    <w:semiHidden/>
    <w:unhideWhenUsed/>
    <w:rsid w:val="00AB6F03"/>
    <w:pPr>
      <w:ind w:left="566" w:hanging="283"/>
      <w:contextualSpacing/>
    </w:pPr>
  </w:style>
  <w:style w:type="paragraph" w:styleId="Lijst3">
    <w:name w:val="List 3"/>
    <w:basedOn w:val="Standaard"/>
    <w:uiPriority w:val="99"/>
    <w:semiHidden/>
    <w:unhideWhenUsed/>
    <w:rsid w:val="00AB6F03"/>
    <w:pPr>
      <w:ind w:left="849" w:hanging="283"/>
      <w:contextualSpacing/>
    </w:pPr>
  </w:style>
  <w:style w:type="paragraph" w:styleId="Lijst4">
    <w:name w:val="List 4"/>
    <w:basedOn w:val="Standaard"/>
    <w:uiPriority w:val="99"/>
    <w:semiHidden/>
    <w:unhideWhenUsed/>
    <w:rsid w:val="00AB6F03"/>
    <w:pPr>
      <w:ind w:left="1132" w:hanging="283"/>
      <w:contextualSpacing/>
    </w:pPr>
  </w:style>
  <w:style w:type="paragraph" w:styleId="Lijst5">
    <w:name w:val="List 5"/>
    <w:basedOn w:val="Standaard"/>
    <w:uiPriority w:val="99"/>
    <w:semiHidden/>
    <w:unhideWhenUsed/>
    <w:rsid w:val="00AB6F03"/>
    <w:pPr>
      <w:ind w:left="1415" w:hanging="283"/>
      <w:contextualSpacing/>
    </w:pPr>
  </w:style>
  <w:style w:type="paragraph" w:styleId="Lijstopsomteken">
    <w:name w:val="List Bullet"/>
    <w:basedOn w:val="Standaard"/>
    <w:uiPriority w:val="99"/>
    <w:semiHidden/>
    <w:unhideWhenUsed/>
    <w:rsid w:val="00AB6F03"/>
    <w:pPr>
      <w:numPr>
        <w:numId w:val="11"/>
      </w:numPr>
      <w:contextualSpacing/>
    </w:pPr>
  </w:style>
  <w:style w:type="paragraph" w:styleId="Lijstopsomteken2">
    <w:name w:val="List Bullet 2"/>
    <w:basedOn w:val="Standaard"/>
    <w:uiPriority w:val="99"/>
    <w:semiHidden/>
    <w:unhideWhenUsed/>
    <w:rsid w:val="00AB6F03"/>
    <w:pPr>
      <w:numPr>
        <w:numId w:val="12"/>
      </w:numPr>
      <w:contextualSpacing/>
    </w:pPr>
  </w:style>
  <w:style w:type="paragraph" w:styleId="Lijstopsomteken3">
    <w:name w:val="List Bullet 3"/>
    <w:basedOn w:val="Standaard"/>
    <w:uiPriority w:val="99"/>
    <w:semiHidden/>
    <w:unhideWhenUsed/>
    <w:rsid w:val="00AB6F03"/>
    <w:pPr>
      <w:numPr>
        <w:numId w:val="13"/>
      </w:numPr>
      <w:contextualSpacing/>
    </w:pPr>
  </w:style>
  <w:style w:type="paragraph" w:styleId="Lijstopsomteken4">
    <w:name w:val="List Bullet 4"/>
    <w:basedOn w:val="Standaard"/>
    <w:uiPriority w:val="99"/>
    <w:semiHidden/>
    <w:unhideWhenUsed/>
    <w:rsid w:val="00AB6F03"/>
    <w:pPr>
      <w:numPr>
        <w:numId w:val="14"/>
      </w:numPr>
      <w:contextualSpacing/>
    </w:pPr>
  </w:style>
  <w:style w:type="paragraph" w:styleId="Lijstopsomteken5">
    <w:name w:val="List Bullet 5"/>
    <w:basedOn w:val="Standaard"/>
    <w:uiPriority w:val="99"/>
    <w:semiHidden/>
    <w:unhideWhenUsed/>
    <w:rsid w:val="00AB6F03"/>
    <w:pPr>
      <w:numPr>
        <w:numId w:val="15"/>
      </w:numPr>
      <w:contextualSpacing/>
    </w:pPr>
  </w:style>
  <w:style w:type="paragraph" w:styleId="Lijstvoortzetting">
    <w:name w:val="List Continue"/>
    <w:basedOn w:val="Standaard"/>
    <w:uiPriority w:val="99"/>
    <w:semiHidden/>
    <w:unhideWhenUsed/>
    <w:rsid w:val="00AB6F03"/>
    <w:pPr>
      <w:spacing w:after="120"/>
      <w:ind w:left="283"/>
      <w:contextualSpacing/>
    </w:pPr>
  </w:style>
  <w:style w:type="paragraph" w:styleId="Lijstvoortzetting2">
    <w:name w:val="List Continue 2"/>
    <w:basedOn w:val="Standaard"/>
    <w:uiPriority w:val="99"/>
    <w:semiHidden/>
    <w:unhideWhenUsed/>
    <w:rsid w:val="00AB6F03"/>
    <w:pPr>
      <w:spacing w:after="120"/>
      <w:ind w:left="566"/>
      <w:contextualSpacing/>
    </w:pPr>
  </w:style>
  <w:style w:type="paragraph" w:styleId="Lijstvoortzetting3">
    <w:name w:val="List Continue 3"/>
    <w:basedOn w:val="Standaard"/>
    <w:uiPriority w:val="99"/>
    <w:semiHidden/>
    <w:unhideWhenUsed/>
    <w:rsid w:val="00AB6F03"/>
    <w:pPr>
      <w:spacing w:after="120"/>
      <w:ind w:left="849"/>
      <w:contextualSpacing/>
    </w:pPr>
  </w:style>
  <w:style w:type="paragraph" w:styleId="Lijstvoortzetting4">
    <w:name w:val="List Continue 4"/>
    <w:basedOn w:val="Standaard"/>
    <w:uiPriority w:val="99"/>
    <w:semiHidden/>
    <w:unhideWhenUsed/>
    <w:rsid w:val="00AB6F03"/>
    <w:pPr>
      <w:spacing w:after="120"/>
      <w:ind w:left="1132"/>
      <w:contextualSpacing/>
    </w:pPr>
  </w:style>
  <w:style w:type="paragraph" w:styleId="Lijstvoortzetting5">
    <w:name w:val="List Continue 5"/>
    <w:basedOn w:val="Standaard"/>
    <w:uiPriority w:val="99"/>
    <w:semiHidden/>
    <w:unhideWhenUsed/>
    <w:rsid w:val="00AB6F03"/>
    <w:pPr>
      <w:spacing w:after="120"/>
      <w:ind w:left="1415"/>
      <w:contextualSpacing/>
    </w:pPr>
  </w:style>
  <w:style w:type="paragraph" w:styleId="Lijstnummering">
    <w:name w:val="List Number"/>
    <w:basedOn w:val="Standaard"/>
    <w:uiPriority w:val="99"/>
    <w:semiHidden/>
    <w:unhideWhenUsed/>
    <w:rsid w:val="00AB6F03"/>
    <w:pPr>
      <w:numPr>
        <w:numId w:val="16"/>
      </w:numPr>
      <w:contextualSpacing/>
    </w:pPr>
  </w:style>
  <w:style w:type="paragraph" w:styleId="Lijstnummering2">
    <w:name w:val="List Number 2"/>
    <w:basedOn w:val="Standaard"/>
    <w:uiPriority w:val="99"/>
    <w:semiHidden/>
    <w:unhideWhenUsed/>
    <w:rsid w:val="00AB6F03"/>
    <w:pPr>
      <w:numPr>
        <w:numId w:val="17"/>
      </w:numPr>
      <w:contextualSpacing/>
    </w:pPr>
  </w:style>
  <w:style w:type="paragraph" w:styleId="Lijstnummering3">
    <w:name w:val="List Number 3"/>
    <w:basedOn w:val="Standaard"/>
    <w:uiPriority w:val="99"/>
    <w:semiHidden/>
    <w:unhideWhenUsed/>
    <w:rsid w:val="00AB6F03"/>
    <w:pPr>
      <w:numPr>
        <w:numId w:val="18"/>
      </w:numPr>
      <w:contextualSpacing/>
    </w:pPr>
  </w:style>
  <w:style w:type="paragraph" w:styleId="Lijstnummering4">
    <w:name w:val="List Number 4"/>
    <w:basedOn w:val="Standaard"/>
    <w:uiPriority w:val="99"/>
    <w:semiHidden/>
    <w:unhideWhenUsed/>
    <w:rsid w:val="00AB6F03"/>
    <w:pPr>
      <w:numPr>
        <w:numId w:val="19"/>
      </w:numPr>
      <w:contextualSpacing/>
    </w:pPr>
  </w:style>
  <w:style w:type="paragraph" w:styleId="Lijstnummering5">
    <w:name w:val="List Number 5"/>
    <w:basedOn w:val="Standaard"/>
    <w:uiPriority w:val="99"/>
    <w:semiHidden/>
    <w:unhideWhenUsed/>
    <w:rsid w:val="00AB6F03"/>
    <w:pPr>
      <w:numPr>
        <w:numId w:val="20"/>
      </w:numPr>
      <w:contextualSpacing/>
    </w:pPr>
  </w:style>
  <w:style w:type="paragraph" w:styleId="Lijstalinea">
    <w:name w:val="List Paragraph"/>
    <w:aliases w:val="Opsomming ISHW,-_BOMW"/>
    <w:basedOn w:val="Standaard"/>
    <w:link w:val="LijstalineaChar"/>
    <w:uiPriority w:val="34"/>
    <w:qFormat/>
    <w:rsid w:val="00AB6F03"/>
    <w:pPr>
      <w:ind w:left="720"/>
      <w:contextualSpacing/>
    </w:pPr>
  </w:style>
  <w:style w:type="paragraph" w:styleId="Macrotekst">
    <w:name w:val="macro"/>
    <w:link w:val="MacrotekstChar"/>
    <w:uiPriority w:val="99"/>
    <w:semiHidden/>
    <w:unhideWhenUsed/>
    <w:rsid w:val="00AB6F03"/>
    <w:pPr>
      <w:tabs>
        <w:tab w:val="left" w:pos="480"/>
        <w:tab w:val="left" w:pos="960"/>
        <w:tab w:val="left" w:pos="1440"/>
        <w:tab w:val="left" w:pos="1920"/>
        <w:tab w:val="left" w:pos="2400"/>
        <w:tab w:val="left" w:pos="2880"/>
        <w:tab w:val="left" w:pos="3360"/>
        <w:tab w:val="left" w:pos="3840"/>
        <w:tab w:val="left" w:pos="4320"/>
      </w:tabs>
      <w:autoSpaceDE w:val="0"/>
      <w:autoSpaceDN w:val="0"/>
      <w:spacing w:line="320" w:lineRule="exact"/>
    </w:pPr>
    <w:rPr>
      <w:rFonts w:ascii="Consolas" w:hAnsi="Consolas" w:cs="Consolas"/>
      <w:lang w:eastAsia="en-US"/>
    </w:rPr>
  </w:style>
  <w:style w:type="character" w:customStyle="1" w:styleId="MacrotekstChar">
    <w:name w:val="Macrotekst Char"/>
    <w:basedOn w:val="Standaardalinea-lettertype"/>
    <w:link w:val="Macrotekst"/>
    <w:uiPriority w:val="99"/>
    <w:semiHidden/>
    <w:rsid w:val="00AB6F03"/>
    <w:rPr>
      <w:rFonts w:ascii="Consolas" w:hAnsi="Consolas" w:cs="Consolas"/>
      <w:lang w:eastAsia="en-US"/>
    </w:rPr>
  </w:style>
  <w:style w:type="paragraph" w:styleId="Berichtkop">
    <w:name w:val="Message Header"/>
    <w:basedOn w:val="Standaard"/>
    <w:link w:val="BerichtkopChar"/>
    <w:uiPriority w:val="99"/>
    <w:semiHidden/>
    <w:unhideWhenUsed/>
    <w:rsid w:val="00AB6F0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AB6F03"/>
    <w:rPr>
      <w:rFonts w:asciiTheme="majorHAnsi" w:eastAsiaTheme="majorEastAsia" w:hAnsiTheme="majorHAnsi" w:cstheme="majorBidi"/>
      <w:sz w:val="24"/>
      <w:szCs w:val="24"/>
      <w:shd w:val="pct20" w:color="auto" w:fill="auto"/>
      <w:lang w:eastAsia="en-US"/>
    </w:rPr>
  </w:style>
  <w:style w:type="paragraph" w:styleId="Geenafstand">
    <w:name w:val="No Spacing"/>
    <w:uiPriority w:val="1"/>
    <w:qFormat/>
    <w:rsid w:val="00AB6F03"/>
    <w:pPr>
      <w:autoSpaceDE w:val="0"/>
      <w:autoSpaceDN w:val="0"/>
    </w:pPr>
    <w:rPr>
      <w:rFonts w:ascii="Arial" w:hAnsi="Arial" w:cs="Arial"/>
      <w:sz w:val="22"/>
      <w:lang w:eastAsia="en-US"/>
    </w:rPr>
  </w:style>
  <w:style w:type="paragraph" w:styleId="Normaalweb">
    <w:name w:val="Normal (Web)"/>
    <w:basedOn w:val="Standaard"/>
    <w:uiPriority w:val="99"/>
    <w:semiHidden/>
    <w:unhideWhenUsed/>
    <w:rsid w:val="00AB6F03"/>
    <w:rPr>
      <w:rFonts w:ascii="Times New Roman" w:hAnsi="Times New Roman" w:cs="Times New Roman"/>
      <w:sz w:val="24"/>
      <w:szCs w:val="24"/>
    </w:rPr>
  </w:style>
  <w:style w:type="paragraph" w:styleId="Standaardinspringing">
    <w:name w:val="Normal Indent"/>
    <w:basedOn w:val="Standaard"/>
    <w:uiPriority w:val="99"/>
    <w:semiHidden/>
    <w:unhideWhenUsed/>
    <w:rsid w:val="00AB6F03"/>
    <w:pPr>
      <w:ind w:left="708"/>
    </w:pPr>
  </w:style>
  <w:style w:type="paragraph" w:customStyle="1" w:styleId="NoteHeading1">
    <w:name w:val="Note Heading1"/>
    <w:basedOn w:val="Standaard"/>
    <w:next w:val="Standaard"/>
    <w:link w:val="NoteHeadingChar"/>
    <w:uiPriority w:val="99"/>
    <w:semiHidden/>
    <w:unhideWhenUsed/>
    <w:rsid w:val="00AB6F03"/>
    <w:pPr>
      <w:spacing w:line="240" w:lineRule="auto"/>
    </w:pPr>
  </w:style>
  <w:style w:type="character" w:customStyle="1" w:styleId="NoteHeadingChar">
    <w:name w:val="Note Heading Char"/>
    <w:basedOn w:val="Standaardalinea-lettertype"/>
    <w:link w:val="NoteHeading1"/>
    <w:uiPriority w:val="99"/>
    <w:semiHidden/>
    <w:rsid w:val="00AB6F03"/>
    <w:rPr>
      <w:rFonts w:ascii="Arial" w:hAnsi="Arial" w:cs="Arial"/>
      <w:sz w:val="22"/>
      <w:lang w:eastAsia="en-US"/>
    </w:rPr>
  </w:style>
  <w:style w:type="paragraph" w:styleId="Citaat">
    <w:name w:val="Quote"/>
    <w:basedOn w:val="Standaard"/>
    <w:next w:val="Standaard"/>
    <w:link w:val="CitaatChar"/>
    <w:uiPriority w:val="64"/>
    <w:qFormat/>
    <w:rsid w:val="00AB6F0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64"/>
    <w:rsid w:val="00AB6F03"/>
    <w:rPr>
      <w:rFonts w:ascii="Arial" w:hAnsi="Arial" w:cs="Arial"/>
      <w:i/>
      <w:iCs/>
      <w:color w:val="404040" w:themeColor="text1" w:themeTint="BF"/>
      <w:sz w:val="22"/>
      <w:lang w:eastAsia="en-US"/>
    </w:rPr>
  </w:style>
  <w:style w:type="paragraph" w:styleId="Aanhef">
    <w:name w:val="Salutation"/>
    <w:basedOn w:val="Standaard"/>
    <w:next w:val="Standaard"/>
    <w:link w:val="AanhefChar"/>
    <w:uiPriority w:val="99"/>
    <w:semiHidden/>
    <w:unhideWhenUsed/>
    <w:rsid w:val="00AB6F03"/>
  </w:style>
  <w:style w:type="character" w:customStyle="1" w:styleId="AanhefChar">
    <w:name w:val="Aanhef Char"/>
    <w:basedOn w:val="Standaardalinea-lettertype"/>
    <w:link w:val="Aanhef"/>
    <w:uiPriority w:val="99"/>
    <w:semiHidden/>
    <w:rsid w:val="00AB6F03"/>
    <w:rPr>
      <w:rFonts w:ascii="Arial" w:hAnsi="Arial" w:cs="Arial"/>
      <w:sz w:val="22"/>
      <w:lang w:eastAsia="en-US"/>
    </w:rPr>
  </w:style>
  <w:style w:type="paragraph" w:styleId="Handtekening">
    <w:name w:val="Signature"/>
    <w:basedOn w:val="Standaard"/>
    <w:link w:val="HandtekeningChar"/>
    <w:uiPriority w:val="99"/>
    <w:semiHidden/>
    <w:unhideWhenUsed/>
    <w:rsid w:val="00AB6F03"/>
    <w:pPr>
      <w:spacing w:line="240" w:lineRule="auto"/>
      <w:ind w:left="4252"/>
    </w:pPr>
  </w:style>
  <w:style w:type="character" w:customStyle="1" w:styleId="HandtekeningChar">
    <w:name w:val="Handtekening Char"/>
    <w:basedOn w:val="Standaardalinea-lettertype"/>
    <w:link w:val="Handtekening"/>
    <w:uiPriority w:val="99"/>
    <w:semiHidden/>
    <w:rsid w:val="00AB6F03"/>
    <w:rPr>
      <w:rFonts w:ascii="Arial" w:hAnsi="Arial" w:cs="Arial"/>
      <w:sz w:val="22"/>
      <w:lang w:eastAsia="en-US"/>
    </w:rPr>
  </w:style>
  <w:style w:type="paragraph" w:styleId="Ondertitel">
    <w:name w:val="Subtitle"/>
    <w:basedOn w:val="Standaard"/>
    <w:next w:val="Standaard"/>
    <w:link w:val="OndertitelChar"/>
    <w:uiPriority w:val="11"/>
    <w:qFormat/>
    <w:rsid w:val="00AB6F03"/>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OndertitelChar">
    <w:name w:val="Ondertitel Char"/>
    <w:basedOn w:val="Standaardalinea-lettertype"/>
    <w:link w:val="Ondertitel"/>
    <w:uiPriority w:val="11"/>
    <w:rsid w:val="00AB6F03"/>
    <w:rPr>
      <w:rFonts w:asciiTheme="minorHAnsi" w:eastAsiaTheme="minorEastAsia" w:hAnsiTheme="minorHAnsi" w:cstheme="minorBidi"/>
      <w:color w:val="5A5A5A" w:themeColor="text1" w:themeTint="A5"/>
      <w:spacing w:val="15"/>
      <w:sz w:val="22"/>
      <w:szCs w:val="22"/>
      <w:lang w:eastAsia="en-US"/>
    </w:rPr>
  </w:style>
  <w:style w:type="paragraph" w:styleId="Bronvermelding">
    <w:name w:val="table of authorities"/>
    <w:basedOn w:val="Standaard"/>
    <w:next w:val="Standaard"/>
    <w:uiPriority w:val="99"/>
    <w:semiHidden/>
    <w:unhideWhenUsed/>
    <w:rsid w:val="00AB6F03"/>
    <w:pPr>
      <w:ind w:left="220" w:hanging="220"/>
    </w:pPr>
  </w:style>
  <w:style w:type="paragraph" w:styleId="Lijstmetafbeeldingen">
    <w:name w:val="table of figures"/>
    <w:basedOn w:val="Standaard"/>
    <w:next w:val="Standaard"/>
    <w:uiPriority w:val="99"/>
    <w:semiHidden/>
    <w:unhideWhenUsed/>
    <w:rsid w:val="00AB6F03"/>
  </w:style>
  <w:style w:type="paragraph" w:styleId="Kopbronvermelding">
    <w:name w:val="toa heading"/>
    <w:basedOn w:val="Standaard"/>
    <w:next w:val="Standaard"/>
    <w:uiPriority w:val="99"/>
    <w:semiHidden/>
    <w:unhideWhenUsed/>
    <w:rsid w:val="00AB6F03"/>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62"/>
    <w:semiHidden/>
    <w:unhideWhenUsed/>
    <w:qFormat/>
    <w:rsid w:val="00AB6F03"/>
    <w:pPr>
      <w:keepLines/>
      <w:pageBreakBefore w:val="0"/>
      <w:numPr>
        <w:numId w:val="0"/>
      </w:numPr>
      <w:spacing w:after="0"/>
      <w:ind w:right="0"/>
      <w:outlineLvl w:val="9"/>
    </w:pPr>
    <w:rPr>
      <w:rFonts w:asciiTheme="majorHAnsi" w:eastAsiaTheme="majorEastAsia" w:hAnsiTheme="majorHAnsi" w:cstheme="majorBidi"/>
      <w:b w:val="0"/>
      <w:bCs w:val="0"/>
      <w:color w:val="2E74B5" w:themeColor="accent1" w:themeShade="BF"/>
      <w:kern w:val="0"/>
      <w:sz w:val="32"/>
    </w:rPr>
  </w:style>
  <w:style w:type="paragraph" w:styleId="Revisie">
    <w:name w:val="Revision"/>
    <w:hidden/>
    <w:uiPriority w:val="62"/>
    <w:rsid w:val="00D95D9E"/>
    <w:rPr>
      <w:rFonts w:ascii="Arial" w:hAnsi="Arial" w:cs="Arial"/>
      <w:sz w:val="22"/>
      <w:lang w:eastAsia="en-US"/>
    </w:rPr>
  </w:style>
  <w:style w:type="paragraph" w:customStyle="1" w:styleId="Default">
    <w:name w:val="Default"/>
    <w:rsid w:val="00D153D9"/>
    <w:pPr>
      <w:autoSpaceDE w:val="0"/>
      <w:autoSpaceDN w:val="0"/>
      <w:adjustRightInd w:val="0"/>
    </w:pPr>
    <w:rPr>
      <w:rFonts w:ascii="Arial" w:hAnsi="Arial" w:cs="Arial"/>
      <w:color w:val="000000"/>
      <w:sz w:val="24"/>
      <w:szCs w:val="24"/>
    </w:rPr>
  </w:style>
  <w:style w:type="table" w:styleId="Rastertabel4-Accent1">
    <w:name w:val="Grid Table 4 Accent 1"/>
    <w:basedOn w:val="Standaardtabel"/>
    <w:uiPriority w:val="49"/>
    <w:rsid w:val="0086395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astertabel1licht-Accent1">
    <w:name w:val="Grid Table 1 Light Accent 1"/>
    <w:basedOn w:val="Standaardtabel"/>
    <w:uiPriority w:val="46"/>
    <w:rsid w:val="00190E0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Rastertabel2-Accent1">
    <w:name w:val="Grid Table 2 Accent 1"/>
    <w:basedOn w:val="Standaardtabel"/>
    <w:uiPriority w:val="47"/>
    <w:rsid w:val="00190E02"/>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Voetnootmarkering">
    <w:name w:val="footnote reference"/>
    <w:basedOn w:val="Standaardalinea-lettertype"/>
    <w:uiPriority w:val="99"/>
    <w:semiHidden/>
    <w:unhideWhenUsed/>
    <w:rsid w:val="00D270B7"/>
    <w:rPr>
      <w:vertAlign w:val="superscript"/>
    </w:rPr>
  </w:style>
  <w:style w:type="character" w:customStyle="1" w:styleId="normaltextrun">
    <w:name w:val="normaltextrun"/>
    <w:basedOn w:val="Standaardalinea-lettertype"/>
    <w:rsid w:val="004119A2"/>
  </w:style>
  <w:style w:type="character" w:customStyle="1" w:styleId="scxw150661240">
    <w:name w:val="scxw150661240"/>
    <w:basedOn w:val="Standaardalinea-lettertype"/>
    <w:rsid w:val="004119A2"/>
  </w:style>
  <w:style w:type="character" w:customStyle="1" w:styleId="Kop4Char">
    <w:name w:val="Kop 4 Char"/>
    <w:basedOn w:val="Standaardalinea-lettertype"/>
    <w:link w:val="Kop4"/>
    <w:uiPriority w:val="9"/>
    <w:rsid w:val="00D416EF"/>
    <w:rPr>
      <w:rFonts w:ascii="Arial" w:hAnsi="Arial" w:cs="Arial"/>
      <w:b/>
      <w:color w:val="0C2074"/>
      <w:kern w:val="32"/>
      <w:sz w:val="28"/>
      <w:szCs w:val="32"/>
      <w:lang w:eastAsia="en-US"/>
    </w:rPr>
  </w:style>
  <w:style w:type="character" w:customStyle="1" w:styleId="spellingerror">
    <w:name w:val="spellingerror"/>
    <w:basedOn w:val="Standaardalinea-lettertype"/>
    <w:rsid w:val="008C34A8"/>
  </w:style>
  <w:style w:type="paragraph" w:customStyle="1" w:styleId="paragraph">
    <w:name w:val="paragraph"/>
    <w:basedOn w:val="Standaard"/>
    <w:rsid w:val="008C34A8"/>
    <w:pPr>
      <w:spacing w:beforeAutospacing="1" w:afterAutospacing="1" w:line="240" w:lineRule="auto"/>
    </w:pPr>
    <w:rPr>
      <w:rFonts w:ascii="Times New Roman" w:hAnsi="Times New Roman" w:cs="Times New Roman"/>
      <w:sz w:val="24"/>
      <w:szCs w:val="24"/>
    </w:rPr>
  </w:style>
  <w:style w:type="character" w:customStyle="1" w:styleId="eop">
    <w:name w:val="eop"/>
    <w:basedOn w:val="Standaardalinea-lettertype"/>
    <w:rsid w:val="008C34A8"/>
  </w:style>
  <w:style w:type="character" w:customStyle="1" w:styleId="LijstalineaChar">
    <w:name w:val="Lijstalinea Char"/>
    <w:aliases w:val="Opsomming ISHW Char,-_BOMW Char"/>
    <w:basedOn w:val="Standaardalinea-lettertype"/>
    <w:link w:val="Lijstalinea"/>
    <w:uiPriority w:val="34"/>
    <w:rsid w:val="0040738E"/>
    <w:rPr>
      <w:rFonts w:ascii="Arial" w:hAnsi="Arial" w:cs="Arial"/>
      <w:sz w:val="22"/>
      <w:lang w:eastAsia="en-US"/>
    </w:rPr>
  </w:style>
  <w:style w:type="paragraph" w:customStyle="1" w:styleId="Body">
    <w:name w:val="Body"/>
    <w:basedOn w:val="Standaard"/>
    <w:link w:val="BodyChar"/>
    <w:rsid w:val="003E07F0"/>
    <w:pPr>
      <w:autoSpaceDE/>
      <w:autoSpaceDN/>
      <w:spacing w:before="130" w:after="130" w:line="240" w:lineRule="auto"/>
      <w:jc w:val="both"/>
    </w:pPr>
    <w:rPr>
      <w:rFonts w:asciiTheme="minorHAnsi" w:hAnsiTheme="minorHAnsi" w:cs="Times New Roman"/>
      <w:color w:val="000000"/>
    </w:rPr>
  </w:style>
  <w:style w:type="character" w:customStyle="1" w:styleId="BodyChar">
    <w:name w:val="Body Char"/>
    <w:link w:val="Body"/>
    <w:rsid w:val="003E07F0"/>
    <w:rPr>
      <w:rFonts w:asciiTheme="minorHAnsi" w:hAnsiTheme="minorHAnsi"/>
      <w:color w:val="000000"/>
      <w:sz w:val="22"/>
      <w:lang w:eastAsia="en-US"/>
    </w:rPr>
  </w:style>
  <w:style w:type="character" w:customStyle="1" w:styleId="pagebreaktextspan">
    <w:name w:val="pagebreaktextspan"/>
    <w:basedOn w:val="Standaardalinea-lettertype"/>
    <w:rsid w:val="000A7AAD"/>
  </w:style>
  <w:style w:type="character" w:customStyle="1" w:styleId="Onopgelostemelding1">
    <w:name w:val="Onopgeloste melding1"/>
    <w:basedOn w:val="Standaardalinea-lettertype"/>
    <w:uiPriority w:val="99"/>
    <w:semiHidden/>
    <w:unhideWhenUsed/>
    <w:rsid w:val="003D5EB7"/>
    <w:rPr>
      <w:color w:val="605E5C"/>
      <w:shd w:val="clear" w:color="auto" w:fill="E1DFDD"/>
    </w:rPr>
  </w:style>
  <w:style w:type="character" w:customStyle="1" w:styleId="Onopgelostemelding2">
    <w:name w:val="Onopgeloste melding2"/>
    <w:basedOn w:val="Standaardalinea-lettertype"/>
    <w:uiPriority w:val="99"/>
    <w:semiHidden/>
    <w:unhideWhenUsed/>
    <w:rsid w:val="00EE20DB"/>
    <w:rPr>
      <w:color w:val="605E5C"/>
      <w:shd w:val="clear" w:color="auto" w:fill="E1DFDD"/>
    </w:rPr>
  </w:style>
  <w:style w:type="table" w:styleId="Onopgemaaktetabel4">
    <w:name w:val="Plain Table 4"/>
    <w:basedOn w:val="Standaardtabel"/>
    <w:uiPriority w:val="44"/>
    <w:rsid w:val="00AA5149"/>
    <w:rPr>
      <w:rFonts w:asciiTheme="minorHAnsi" w:eastAsiaTheme="minorHAnsi" w:hAnsiTheme="minorHAnsi" w:cstheme="minorBid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Vermelding">
    <w:name w:val="Mention"/>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729">
      <w:bodyDiv w:val="1"/>
      <w:marLeft w:val="0"/>
      <w:marRight w:val="0"/>
      <w:marTop w:val="0"/>
      <w:marBottom w:val="0"/>
      <w:divBdr>
        <w:top w:val="none" w:sz="0" w:space="0" w:color="auto"/>
        <w:left w:val="none" w:sz="0" w:space="0" w:color="auto"/>
        <w:bottom w:val="none" w:sz="0" w:space="0" w:color="auto"/>
        <w:right w:val="none" w:sz="0" w:space="0" w:color="auto"/>
      </w:divBdr>
      <w:divsChild>
        <w:div w:id="876159872">
          <w:marLeft w:val="0"/>
          <w:marRight w:val="0"/>
          <w:marTop w:val="0"/>
          <w:marBottom w:val="0"/>
          <w:divBdr>
            <w:top w:val="none" w:sz="0" w:space="0" w:color="auto"/>
            <w:left w:val="none" w:sz="0" w:space="0" w:color="auto"/>
            <w:bottom w:val="none" w:sz="0" w:space="0" w:color="auto"/>
            <w:right w:val="none" w:sz="0" w:space="0" w:color="auto"/>
          </w:divBdr>
        </w:div>
      </w:divsChild>
    </w:div>
    <w:div w:id="42363956">
      <w:bodyDiv w:val="1"/>
      <w:marLeft w:val="0"/>
      <w:marRight w:val="0"/>
      <w:marTop w:val="0"/>
      <w:marBottom w:val="0"/>
      <w:divBdr>
        <w:top w:val="none" w:sz="0" w:space="0" w:color="auto"/>
        <w:left w:val="none" w:sz="0" w:space="0" w:color="auto"/>
        <w:bottom w:val="none" w:sz="0" w:space="0" w:color="auto"/>
        <w:right w:val="none" w:sz="0" w:space="0" w:color="auto"/>
      </w:divBdr>
      <w:divsChild>
        <w:div w:id="1103109711">
          <w:marLeft w:val="0"/>
          <w:marRight w:val="0"/>
          <w:marTop w:val="0"/>
          <w:marBottom w:val="0"/>
          <w:divBdr>
            <w:top w:val="none" w:sz="0" w:space="0" w:color="auto"/>
            <w:left w:val="none" w:sz="0" w:space="0" w:color="auto"/>
            <w:bottom w:val="none" w:sz="0" w:space="0" w:color="auto"/>
            <w:right w:val="none" w:sz="0" w:space="0" w:color="auto"/>
          </w:divBdr>
          <w:divsChild>
            <w:div w:id="219678406">
              <w:marLeft w:val="0"/>
              <w:marRight w:val="0"/>
              <w:marTop w:val="0"/>
              <w:marBottom w:val="0"/>
              <w:divBdr>
                <w:top w:val="none" w:sz="0" w:space="0" w:color="auto"/>
                <w:left w:val="none" w:sz="0" w:space="0" w:color="auto"/>
                <w:bottom w:val="none" w:sz="0" w:space="0" w:color="auto"/>
                <w:right w:val="none" w:sz="0" w:space="0" w:color="auto"/>
              </w:divBdr>
            </w:div>
            <w:div w:id="275791731">
              <w:marLeft w:val="0"/>
              <w:marRight w:val="0"/>
              <w:marTop w:val="0"/>
              <w:marBottom w:val="0"/>
              <w:divBdr>
                <w:top w:val="none" w:sz="0" w:space="0" w:color="auto"/>
                <w:left w:val="none" w:sz="0" w:space="0" w:color="auto"/>
                <w:bottom w:val="none" w:sz="0" w:space="0" w:color="auto"/>
                <w:right w:val="none" w:sz="0" w:space="0" w:color="auto"/>
              </w:divBdr>
            </w:div>
            <w:div w:id="1899437542">
              <w:marLeft w:val="0"/>
              <w:marRight w:val="0"/>
              <w:marTop w:val="0"/>
              <w:marBottom w:val="0"/>
              <w:divBdr>
                <w:top w:val="none" w:sz="0" w:space="0" w:color="auto"/>
                <w:left w:val="none" w:sz="0" w:space="0" w:color="auto"/>
                <w:bottom w:val="none" w:sz="0" w:space="0" w:color="auto"/>
                <w:right w:val="none" w:sz="0" w:space="0" w:color="auto"/>
              </w:divBdr>
            </w:div>
          </w:divsChild>
        </w:div>
        <w:div w:id="1524787470">
          <w:marLeft w:val="0"/>
          <w:marRight w:val="0"/>
          <w:marTop w:val="0"/>
          <w:marBottom w:val="0"/>
          <w:divBdr>
            <w:top w:val="none" w:sz="0" w:space="0" w:color="auto"/>
            <w:left w:val="none" w:sz="0" w:space="0" w:color="auto"/>
            <w:bottom w:val="none" w:sz="0" w:space="0" w:color="auto"/>
            <w:right w:val="none" w:sz="0" w:space="0" w:color="auto"/>
          </w:divBdr>
        </w:div>
        <w:div w:id="1745879906">
          <w:marLeft w:val="0"/>
          <w:marRight w:val="0"/>
          <w:marTop w:val="0"/>
          <w:marBottom w:val="0"/>
          <w:divBdr>
            <w:top w:val="none" w:sz="0" w:space="0" w:color="auto"/>
            <w:left w:val="none" w:sz="0" w:space="0" w:color="auto"/>
            <w:bottom w:val="none" w:sz="0" w:space="0" w:color="auto"/>
            <w:right w:val="none" w:sz="0" w:space="0" w:color="auto"/>
          </w:divBdr>
          <w:divsChild>
            <w:div w:id="515584977">
              <w:marLeft w:val="0"/>
              <w:marRight w:val="0"/>
              <w:marTop w:val="0"/>
              <w:marBottom w:val="0"/>
              <w:divBdr>
                <w:top w:val="none" w:sz="0" w:space="0" w:color="auto"/>
                <w:left w:val="none" w:sz="0" w:space="0" w:color="auto"/>
                <w:bottom w:val="none" w:sz="0" w:space="0" w:color="auto"/>
                <w:right w:val="none" w:sz="0" w:space="0" w:color="auto"/>
              </w:divBdr>
            </w:div>
          </w:divsChild>
        </w:div>
        <w:div w:id="1867719445">
          <w:marLeft w:val="0"/>
          <w:marRight w:val="0"/>
          <w:marTop w:val="0"/>
          <w:marBottom w:val="0"/>
          <w:divBdr>
            <w:top w:val="none" w:sz="0" w:space="0" w:color="auto"/>
            <w:left w:val="none" w:sz="0" w:space="0" w:color="auto"/>
            <w:bottom w:val="none" w:sz="0" w:space="0" w:color="auto"/>
            <w:right w:val="none" w:sz="0" w:space="0" w:color="auto"/>
          </w:divBdr>
          <w:divsChild>
            <w:div w:id="1309824312">
              <w:marLeft w:val="0"/>
              <w:marRight w:val="0"/>
              <w:marTop w:val="0"/>
              <w:marBottom w:val="0"/>
              <w:divBdr>
                <w:top w:val="none" w:sz="0" w:space="0" w:color="auto"/>
                <w:left w:val="none" w:sz="0" w:space="0" w:color="auto"/>
                <w:bottom w:val="none" w:sz="0" w:space="0" w:color="auto"/>
                <w:right w:val="none" w:sz="0" w:space="0" w:color="auto"/>
              </w:divBdr>
            </w:div>
          </w:divsChild>
        </w:div>
        <w:div w:id="1868370728">
          <w:marLeft w:val="0"/>
          <w:marRight w:val="0"/>
          <w:marTop w:val="0"/>
          <w:marBottom w:val="0"/>
          <w:divBdr>
            <w:top w:val="none" w:sz="0" w:space="0" w:color="auto"/>
            <w:left w:val="none" w:sz="0" w:space="0" w:color="auto"/>
            <w:bottom w:val="none" w:sz="0" w:space="0" w:color="auto"/>
            <w:right w:val="none" w:sz="0" w:space="0" w:color="auto"/>
          </w:divBdr>
        </w:div>
        <w:div w:id="2091388942">
          <w:marLeft w:val="0"/>
          <w:marRight w:val="0"/>
          <w:marTop w:val="0"/>
          <w:marBottom w:val="0"/>
          <w:divBdr>
            <w:top w:val="none" w:sz="0" w:space="0" w:color="auto"/>
            <w:left w:val="none" w:sz="0" w:space="0" w:color="auto"/>
            <w:bottom w:val="none" w:sz="0" w:space="0" w:color="auto"/>
            <w:right w:val="none" w:sz="0" w:space="0" w:color="auto"/>
          </w:divBdr>
          <w:divsChild>
            <w:div w:id="1941642869">
              <w:marLeft w:val="0"/>
              <w:marRight w:val="0"/>
              <w:marTop w:val="0"/>
              <w:marBottom w:val="0"/>
              <w:divBdr>
                <w:top w:val="none" w:sz="0" w:space="0" w:color="auto"/>
                <w:left w:val="none" w:sz="0" w:space="0" w:color="auto"/>
                <w:bottom w:val="none" w:sz="0" w:space="0" w:color="auto"/>
                <w:right w:val="none" w:sz="0" w:space="0" w:color="auto"/>
              </w:divBdr>
            </w:div>
            <w:div w:id="213937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35900">
      <w:bodyDiv w:val="1"/>
      <w:marLeft w:val="0"/>
      <w:marRight w:val="0"/>
      <w:marTop w:val="0"/>
      <w:marBottom w:val="0"/>
      <w:divBdr>
        <w:top w:val="none" w:sz="0" w:space="0" w:color="auto"/>
        <w:left w:val="none" w:sz="0" w:space="0" w:color="auto"/>
        <w:bottom w:val="none" w:sz="0" w:space="0" w:color="auto"/>
        <w:right w:val="none" w:sz="0" w:space="0" w:color="auto"/>
      </w:divBdr>
      <w:divsChild>
        <w:div w:id="2040159725">
          <w:marLeft w:val="0"/>
          <w:marRight w:val="0"/>
          <w:marTop w:val="0"/>
          <w:marBottom w:val="0"/>
          <w:divBdr>
            <w:top w:val="none" w:sz="0" w:space="0" w:color="auto"/>
            <w:left w:val="none" w:sz="0" w:space="0" w:color="auto"/>
            <w:bottom w:val="none" w:sz="0" w:space="0" w:color="auto"/>
            <w:right w:val="none" w:sz="0" w:space="0" w:color="auto"/>
          </w:divBdr>
        </w:div>
      </w:divsChild>
    </w:div>
    <w:div w:id="68042509">
      <w:bodyDiv w:val="1"/>
      <w:marLeft w:val="0"/>
      <w:marRight w:val="0"/>
      <w:marTop w:val="0"/>
      <w:marBottom w:val="0"/>
      <w:divBdr>
        <w:top w:val="none" w:sz="0" w:space="0" w:color="auto"/>
        <w:left w:val="none" w:sz="0" w:space="0" w:color="auto"/>
        <w:bottom w:val="none" w:sz="0" w:space="0" w:color="auto"/>
        <w:right w:val="none" w:sz="0" w:space="0" w:color="auto"/>
      </w:divBdr>
      <w:divsChild>
        <w:div w:id="663825035">
          <w:marLeft w:val="0"/>
          <w:marRight w:val="0"/>
          <w:marTop w:val="0"/>
          <w:marBottom w:val="0"/>
          <w:divBdr>
            <w:top w:val="none" w:sz="0" w:space="0" w:color="auto"/>
            <w:left w:val="none" w:sz="0" w:space="0" w:color="auto"/>
            <w:bottom w:val="none" w:sz="0" w:space="0" w:color="auto"/>
            <w:right w:val="none" w:sz="0" w:space="0" w:color="auto"/>
          </w:divBdr>
          <w:divsChild>
            <w:div w:id="376852312">
              <w:marLeft w:val="0"/>
              <w:marRight w:val="0"/>
              <w:marTop w:val="0"/>
              <w:marBottom w:val="0"/>
              <w:divBdr>
                <w:top w:val="none" w:sz="0" w:space="0" w:color="auto"/>
                <w:left w:val="none" w:sz="0" w:space="0" w:color="auto"/>
                <w:bottom w:val="none" w:sz="0" w:space="0" w:color="auto"/>
                <w:right w:val="none" w:sz="0" w:space="0" w:color="auto"/>
              </w:divBdr>
            </w:div>
            <w:div w:id="394864790">
              <w:marLeft w:val="0"/>
              <w:marRight w:val="0"/>
              <w:marTop w:val="0"/>
              <w:marBottom w:val="0"/>
              <w:divBdr>
                <w:top w:val="none" w:sz="0" w:space="0" w:color="auto"/>
                <w:left w:val="none" w:sz="0" w:space="0" w:color="auto"/>
                <w:bottom w:val="none" w:sz="0" w:space="0" w:color="auto"/>
                <w:right w:val="none" w:sz="0" w:space="0" w:color="auto"/>
              </w:divBdr>
            </w:div>
            <w:div w:id="1878199608">
              <w:marLeft w:val="0"/>
              <w:marRight w:val="0"/>
              <w:marTop w:val="0"/>
              <w:marBottom w:val="0"/>
              <w:divBdr>
                <w:top w:val="none" w:sz="0" w:space="0" w:color="auto"/>
                <w:left w:val="none" w:sz="0" w:space="0" w:color="auto"/>
                <w:bottom w:val="none" w:sz="0" w:space="0" w:color="auto"/>
                <w:right w:val="none" w:sz="0" w:space="0" w:color="auto"/>
              </w:divBdr>
            </w:div>
          </w:divsChild>
        </w:div>
        <w:div w:id="881132390">
          <w:marLeft w:val="0"/>
          <w:marRight w:val="0"/>
          <w:marTop w:val="0"/>
          <w:marBottom w:val="0"/>
          <w:divBdr>
            <w:top w:val="none" w:sz="0" w:space="0" w:color="auto"/>
            <w:left w:val="none" w:sz="0" w:space="0" w:color="auto"/>
            <w:bottom w:val="none" w:sz="0" w:space="0" w:color="auto"/>
            <w:right w:val="none" w:sz="0" w:space="0" w:color="auto"/>
          </w:divBdr>
        </w:div>
        <w:div w:id="1511408541">
          <w:marLeft w:val="0"/>
          <w:marRight w:val="0"/>
          <w:marTop w:val="0"/>
          <w:marBottom w:val="0"/>
          <w:divBdr>
            <w:top w:val="none" w:sz="0" w:space="0" w:color="auto"/>
            <w:left w:val="none" w:sz="0" w:space="0" w:color="auto"/>
            <w:bottom w:val="none" w:sz="0" w:space="0" w:color="auto"/>
            <w:right w:val="none" w:sz="0" w:space="0" w:color="auto"/>
          </w:divBdr>
        </w:div>
        <w:div w:id="1759714081">
          <w:marLeft w:val="0"/>
          <w:marRight w:val="0"/>
          <w:marTop w:val="0"/>
          <w:marBottom w:val="0"/>
          <w:divBdr>
            <w:top w:val="none" w:sz="0" w:space="0" w:color="auto"/>
            <w:left w:val="none" w:sz="0" w:space="0" w:color="auto"/>
            <w:bottom w:val="none" w:sz="0" w:space="0" w:color="auto"/>
            <w:right w:val="none" w:sz="0" w:space="0" w:color="auto"/>
          </w:divBdr>
          <w:divsChild>
            <w:div w:id="938756287">
              <w:marLeft w:val="0"/>
              <w:marRight w:val="0"/>
              <w:marTop w:val="0"/>
              <w:marBottom w:val="0"/>
              <w:divBdr>
                <w:top w:val="none" w:sz="0" w:space="0" w:color="auto"/>
                <w:left w:val="none" w:sz="0" w:space="0" w:color="auto"/>
                <w:bottom w:val="none" w:sz="0" w:space="0" w:color="auto"/>
                <w:right w:val="none" w:sz="0" w:space="0" w:color="auto"/>
              </w:divBdr>
            </w:div>
          </w:divsChild>
        </w:div>
        <w:div w:id="1836336015">
          <w:marLeft w:val="0"/>
          <w:marRight w:val="0"/>
          <w:marTop w:val="0"/>
          <w:marBottom w:val="0"/>
          <w:divBdr>
            <w:top w:val="none" w:sz="0" w:space="0" w:color="auto"/>
            <w:left w:val="none" w:sz="0" w:space="0" w:color="auto"/>
            <w:bottom w:val="none" w:sz="0" w:space="0" w:color="auto"/>
            <w:right w:val="none" w:sz="0" w:space="0" w:color="auto"/>
          </w:divBdr>
          <w:divsChild>
            <w:div w:id="831944718">
              <w:marLeft w:val="0"/>
              <w:marRight w:val="0"/>
              <w:marTop w:val="0"/>
              <w:marBottom w:val="0"/>
              <w:divBdr>
                <w:top w:val="none" w:sz="0" w:space="0" w:color="auto"/>
                <w:left w:val="none" w:sz="0" w:space="0" w:color="auto"/>
                <w:bottom w:val="none" w:sz="0" w:space="0" w:color="auto"/>
                <w:right w:val="none" w:sz="0" w:space="0" w:color="auto"/>
              </w:divBdr>
            </w:div>
          </w:divsChild>
        </w:div>
        <w:div w:id="2110007302">
          <w:marLeft w:val="0"/>
          <w:marRight w:val="0"/>
          <w:marTop w:val="0"/>
          <w:marBottom w:val="0"/>
          <w:divBdr>
            <w:top w:val="none" w:sz="0" w:space="0" w:color="auto"/>
            <w:left w:val="none" w:sz="0" w:space="0" w:color="auto"/>
            <w:bottom w:val="none" w:sz="0" w:space="0" w:color="auto"/>
            <w:right w:val="none" w:sz="0" w:space="0" w:color="auto"/>
          </w:divBdr>
          <w:divsChild>
            <w:div w:id="180630420">
              <w:marLeft w:val="0"/>
              <w:marRight w:val="0"/>
              <w:marTop w:val="0"/>
              <w:marBottom w:val="0"/>
              <w:divBdr>
                <w:top w:val="none" w:sz="0" w:space="0" w:color="auto"/>
                <w:left w:val="none" w:sz="0" w:space="0" w:color="auto"/>
                <w:bottom w:val="none" w:sz="0" w:space="0" w:color="auto"/>
                <w:right w:val="none" w:sz="0" w:space="0" w:color="auto"/>
              </w:divBdr>
            </w:div>
            <w:div w:id="28457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733125">
      <w:bodyDiv w:val="1"/>
      <w:marLeft w:val="0"/>
      <w:marRight w:val="0"/>
      <w:marTop w:val="0"/>
      <w:marBottom w:val="0"/>
      <w:divBdr>
        <w:top w:val="none" w:sz="0" w:space="0" w:color="auto"/>
        <w:left w:val="none" w:sz="0" w:space="0" w:color="auto"/>
        <w:bottom w:val="none" w:sz="0" w:space="0" w:color="auto"/>
        <w:right w:val="none" w:sz="0" w:space="0" w:color="auto"/>
      </w:divBdr>
    </w:div>
    <w:div w:id="376511953">
      <w:bodyDiv w:val="1"/>
      <w:marLeft w:val="0"/>
      <w:marRight w:val="0"/>
      <w:marTop w:val="0"/>
      <w:marBottom w:val="0"/>
      <w:divBdr>
        <w:top w:val="none" w:sz="0" w:space="0" w:color="auto"/>
        <w:left w:val="none" w:sz="0" w:space="0" w:color="auto"/>
        <w:bottom w:val="none" w:sz="0" w:space="0" w:color="auto"/>
        <w:right w:val="none" w:sz="0" w:space="0" w:color="auto"/>
      </w:divBdr>
      <w:divsChild>
        <w:div w:id="133258902">
          <w:marLeft w:val="0"/>
          <w:marRight w:val="0"/>
          <w:marTop w:val="0"/>
          <w:marBottom w:val="0"/>
          <w:divBdr>
            <w:top w:val="none" w:sz="0" w:space="0" w:color="auto"/>
            <w:left w:val="none" w:sz="0" w:space="0" w:color="auto"/>
            <w:bottom w:val="none" w:sz="0" w:space="0" w:color="auto"/>
            <w:right w:val="none" w:sz="0" w:space="0" w:color="auto"/>
          </w:divBdr>
        </w:div>
        <w:div w:id="645088770">
          <w:marLeft w:val="0"/>
          <w:marRight w:val="0"/>
          <w:marTop w:val="0"/>
          <w:marBottom w:val="0"/>
          <w:divBdr>
            <w:top w:val="none" w:sz="0" w:space="0" w:color="auto"/>
            <w:left w:val="none" w:sz="0" w:space="0" w:color="auto"/>
            <w:bottom w:val="none" w:sz="0" w:space="0" w:color="auto"/>
            <w:right w:val="none" w:sz="0" w:space="0" w:color="auto"/>
          </w:divBdr>
        </w:div>
        <w:div w:id="645820735">
          <w:marLeft w:val="0"/>
          <w:marRight w:val="0"/>
          <w:marTop w:val="0"/>
          <w:marBottom w:val="0"/>
          <w:divBdr>
            <w:top w:val="none" w:sz="0" w:space="0" w:color="auto"/>
            <w:left w:val="none" w:sz="0" w:space="0" w:color="auto"/>
            <w:bottom w:val="none" w:sz="0" w:space="0" w:color="auto"/>
            <w:right w:val="none" w:sz="0" w:space="0" w:color="auto"/>
          </w:divBdr>
        </w:div>
        <w:div w:id="851335485">
          <w:marLeft w:val="0"/>
          <w:marRight w:val="0"/>
          <w:marTop w:val="0"/>
          <w:marBottom w:val="0"/>
          <w:divBdr>
            <w:top w:val="none" w:sz="0" w:space="0" w:color="auto"/>
            <w:left w:val="none" w:sz="0" w:space="0" w:color="auto"/>
            <w:bottom w:val="none" w:sz="0" w:space="0" w:color="auto"/>
            <w:right w:val="none" w:sz="0" w:space="0" w:color="auto"/>
          </w:divBdr>
        </w:div>
        <w:div w:id="1386104756">
          <w:marLeft w:val="0"/>
          <w:marRight w:val="0"/>
          <w:marTop w:val="0"/>
          <w:marBottom w:val="0"/>
          <w:divBdr>
            <w:top w:val="none" w:sz="0" w:space="0" w:color="auto"/>
            <w:left w:val="none" w:sz="0" w:space="0" w:color="auto"/>
            <w:bottom w:val="none" w:sz="0" w:space="0" w:color="auto"/>
            <w:right w:val="none" w:sz="0" w:space="0" w:color="auto"/>
          </w:divBdr>
          <w:divsChild>
            <w:div w:id="524101276">
              <w:marLeft w:val="0"/>
              <w:marRight w:val="0"/>
              <w:marTop w:val="0"/>
              <w:marBottom w:val="0"/>
              <w:divBdr>
                <w:top w:val="none" w:sz="0" w:space="0" w:color="auto"/>
                <w:left w:val="none" w:sz="0" w:space="0" w:color="auto"/>
                <w:bottom w:val="none" w:sz="0" w:space="0" w:color="auto"/>
                <w:right w:val="none" w:sz="0" w:space="0" w:color="auto"/>
              </w:divBdr>
            </w:div>
            <w:div w:id="1299998342">
              <w:marLeft w:val="0"/>
              <w:marRight w:val="0"/>
              <w:marTop w:val="0"/>
              <w:marBottom w:val="0"/>
              <w:divBdr>
                <w:top w:val="none" w:sz="0" w:space="0" w:color="auto"/>
                <w:left w:val="none" w:sz="0" w:space="0" w:color="auto"/>
                <w:bottom w:val="none" w:sz="0" w:space="0" w:color="auto"/>
                <w:right w:val="none" w:sz="0" w:space="0" w:color="auto"/>
              </w:divBdr>
            </w:div>
            <w:div w:id="1330212403">
              <w:marLeft w:val="0"/>
              <w:marRight w:val="0"/>
              <w:marTop w:val="0"/>
              <w:marBottom w:val="0"/>
              <w:divBdr>
                <w:top w:val="none" w:sz="0" w:space="0" w:color="auto"/>
                <w:left w:val="none" w:sz="0" w:space="0" w:color="auto"/>
                <w:bottom w:val="none" w:sz="0" w:space="0" w:color="auto"/>
                <w:right w:val="none" w:sz="0" w:space="0" w:color="auto"/>
              </w:divBdr>
            </w:div>
            <w:div w:id="2009365067">
              <w:marLeft w:val="0"/>
              <w:marRight w:val="0"/>
              <w:marTop w:val="0"/>
              <w:marBottom w:val="0"/>
              <w:divBdr>
                <w:top w:val="none" w:sz="0" w:space="0" w:color="auto"/>
                <w:left w:val="none" w:sz="0" w:space="0" w:color="auto"/>
                <w:bottom w:val="none" w:sz="0" w:space="0" w:color="auto"/>
                <w:right w:val="none" w:sz="0" w:space="0" w:color="auto"/>
              </w:divBdr>
            </w:div>
            <w:div w:id="2113628444">
              <w:marLeft w:val="0"/>
              <w:marRight w:val="0"/>
              <w:marTop w:val="0"/>
              <w:marBottom w:val="0"/>
              <w:divBdr>
                <w:top w:val="none" w:sz="0" w:space="0" w:color="auto"/>
                <w:left w:val="none" w:sz="0" w:space="0" w:color="auto"/>
                <w:bottom w:val="none" w:sz="0" w:space="0" w:color="auto"/>
                <w:right w:val="none" w:sz="0" w:space="0" w:color="auto"/>
              </w:divBdr>
            </w:div>
          </w:divsChild>
        </w:div>
        <w:div w:id="1473982761">
          <w:marLeft w:val="0"/>
          <w:marRight w:val="0"/>
          <w:marTop w:val="0"/>
          <w:marBottom w:val="0"/>
          <w:divBdr>
            <w:top w:val="none" w:sz="0" w:space="0" w:color="auto"/>
            <w:left w:val="none" w:sz="0" w:space="0" w:color="auto"/>
            <w:bottom w:val="none" w:sz="0" w:space="0" w:color="auto"/>
            <w:right w:val="none" w:sz="0" w:space="0" w:color="auto"/>
          </w:divBdr>
          <w:divsChild>
            <w:div w:id="1105035058">
              <w:marLeft w:val="0"/>
              <w:marRight w:val="0"/>
              <w:marTop w:val="0"/>
              <w:marBottom w:val="0"/>
              <w:divBdr>
                <w:top w:val="none" w:sz="0" w:space="0" w:color="auto"/>
                <w:left w:val="none" w:sz="0" w:space="0" w:color="auto"/>
                <w:bottom w:val="none" w:sz="0" w:space="0" w:color="auto"/>
                <w:right w:val="none" w:sz="0" w:space="0" w:color="auto"/>
              </w:divBdr>
            </w:div>
            <w:div w:id="1333412453">
              <w:marLeft w:val="0"/>
              <w:marRight w:val="0"/>
              <w:marTop w:val="0"/>
              <w:marBottom w:val="0"/>
              <w:divBdr>
                <w:top w:val="none" w:sz="0" w:space="0" w:color="auto"/>
                <w:left w:val="none" w:sz="0" w:space="0" w:color="auto"/>
                <w:bottom w:val="none" w:sz="0" w:space="0" w:color="auto"/>
                <w:right w:val="none" w:sz="0" w:space="0" w:color="auto"/>
              </w:divBdr>
            </w:div>
            <w:div w:id="1440684263">
              <w:marLeft w:val="0"/>
              <w:marRight w:val="0"/>
              <w:marTop w:val="0"/>
              <w:marBottom w:val="0"/>
              <w:divBdr>
                <w:top w:val="none" w:sz="0" w:space="0" w:color="auto"/>
                <w:left w:val="none" w:sz="0" w:space="0" w:color="auto"/>
                <w:bottom w:val="none" w:sz="0" w:space="0" w:color="auto"/>
                <w:right w:val="none" w:sz="0" w:space="0" w:color="auto"/>
              </w:divBdr>
            </w:div>
            <w:div w:id="1640068624">
              <w:marLeft w:val="0"/>
              <w:marRight w:val="0"/>
              <w:marTop w:val="0"/>
              <w:marBottom w:val="0"/>
              <w:divBdr>
                <w:top w:val="none" w:sz="0" w:space="0" w:color="auto"/>
                <w:left w:val="none" w:sz="0" w:space="0" w:color="auto"/>
                <w:bottom w:val="none" w:sz="0" w:space="0" w:color="auto"/>
                <w:right w:val="none" w:sz="0" w:space="0" w:color="auto"/>
              </w:divBdr>
            </w:div>
            <w:div w:id="1929001217">
              <w:marLeft w:val="0"/>
              <w:marRight w:val="0"/>
              <w:marTop w:val="0"/>
              <w:marBottom w:val="0"/>
              <w:divBdr>
                <w:top w:val="none" w:sz="0" w:space="0" w:color="auto"/>
                <w:left w:val="none" w:sz="0" w:space="0" w:color="auto"/>
                <w:bottom w:val="none" w:sz="0" w:space="0" w:color="auto"/>
                <w:right w:val="none" w:sz="0" w:space="0" w:color="auto"/>
              </w:divBdr>
            </w:div>
          </w:divsChild>
        </w:div>
        <w:div w:id="1502772060">
          <w:marLeft w:val="0"/>
          <w:marRight w:val="0"/>
          <w:marTop w:val="0"/>
          <w:marBottom w:val="0"/>
          <w:divBdr>
            <w:top w:val="none" w:sz="0" w:space="0" w:color="auto"/>
            <w:left w:val="none" w:sz="0" w:space="0" w:color="auto"/>
            <w:bottom w:val="none" w:sz="0" w:space="0" w:color="auto"/>
            <w:right w:val="none" w:sz="0" w:space="0" w:color="auto"/>
          </w:divBdr>
          <w:divsChild>
            <w:div w:id="2129200948">
              <w:marLeft w:val="0"/>
              <w:marRight w:val="0"/>
              <w:marTop w:val="0"/>
              <w:marBottom w:val="0"/>
              <w:divBdr>
                <w:top w:val="none" w:sz="0" w:space="0" w:color="auto"/>
                <w:left w:val="none" w:sz="0" w:space="0" w:color="auto"/>
                <w:bottom w:val="none" w:sz="0" w:space="0" w:color="auto"/>
                <w:right w:val="none" w:sz="0" w:space="0" w:color="auto"/>
              </w:divBdr>
            </w:div>
          </w:divsChild>
        </w:div>
        <w:div w:id="1617518263">
          <w:marLeft w:val="0"/>
          <w:marRight w:val="0"/>
          <w:marTop w:val="0"/>
          <w:marBottom w:val="0"/>
          <w:divBdr>
            <w:top w:val="none" w:sz="0" w:space="0" w:color="auto"/>
            <w:left w:val="none" w:sz="0" w:space="0" w:color="auto"/>
            <w:bottom w:val="none" w:sz="0" w:space="0" w:color="auto"/>
            <w:right w:val="none" w:sz="0" w:space="0" w:color="auto"/>
          </w:divBdr>
        </w:div>
        <w:div w:id="1703550477">
          <w:marLeft w:val="0"/>
          <w:marRight w:val="0"/>
          <w:marTop w:val="0"/>
          <w:marBottom w:val="0"/>
          <w:divBdr>
            <w:top w:val="none" w:sz="0" w:space="0" w:color="auto"/>
            <w:left w:val="none" w:sz="0" w:space="0" w:color="auto"/>
            <w:bottom w:val="none" w:sz="0" w:space="0" w:color="auto"/>
            <w:right w:val="none" w:sz="0" w:space="0" w:color="auto"/>
          </w:divBdr>
          <w:divsChild>
            <w:div w:id="577059720">
              <w:marLeft w:val="0"/>
              <w:marRight w:val="0"/>
              <w:marTop w:val="0"/>
              <w:marBottom w:val="0"/>
              <w:divBdr>
                <w:top w:val="none" w:sz="0" w:space="0" w:color="auto"/>
                <w:left w:val="none" w:sz="0" w:space="0" w:color="auto"/>
                <w:bottom w:val="none" w:sz="0" w:space="0" w:color="auto"/>
                <w:right w:val="none" w:sz="0" w:space="0" w:color="auto"/>
              </w:divBdr>
            </w:div>
            <w:div w:id="858933613">
              <w:marLeft w:val="0"/>
              <w:marRight w:val="0"/>
              <w:marTop w:val="0"/>
              <w:marBottom w:val="0"/>
              <w:divBdr>
                <w:top w:val="none" w:sz="0" w:space="0" w:color="auto"/>
                <w:left w:val="none" w:sz="0" w:space="0" w:color="auto"/>
                <w:bottom w:val="none" w:sz="0" w:space="0" w:color="auto"/>
                <w:right w:val="none" w:sz="0" w:space="0" w:color="auto"/>
              </w:divBdr>
            </w:div>
            <w:div w:id="1718092044">
              <w:marLeft w:val="0"/>
              <w:marRight w:val="0"/>
              <w:marTop w:val="0"/>
              <w:marBottom w:val="0"/>
              <w:divBdr>
                <w:top w:val="none" w:sz="0" w:space="0" w:color="auto"/>
                <w:left w:val="none" w:sz="0" w:space="0" w:color="auto"/>
                <w:bottom w:val="none" w:sz="0" w:space="0" w:color="auto"/>
                <w:right w:val="none" w:sz="0" w:space="0" w:color="auto"/>
              </w:divBdr>
            </w:div>
            <w:div w:id="1762021045">
              <w:marLeft w:val="0"/>
              <w:marRight w:val="0"/>
              <w:marTop w:val="0"/>
              <w:marBottom w:val="0"/>
              <w:divBdr>
                <w:top w:val="none" w:sz="0" w:space="0" w:color="auto"/>
                <w:left w:val="none" w:sz="0" w:space="0" w:color="auto"/>
                <w:bottom w:val="none" w:sz="0" w:space="0" w:color="auto"/>
                <w:right w:val="none" w:sz="0" w:space="0" w:color="auto"/>
              </w:divBdr>
            </w:div>
            <w:div w:id="1922643441">
              <w:marLeft w:val="0"/>
              <w:marRight w:val="0"/>
              <w:marTop w:val="0"/>
              <w:marBottom w:val="0"/>
              <w:divBdr>
                <w:top w:val="none" w:sz="0" w:space="0" w:color="auto"/>
                <w:left w:val="none" w:sz="0" w:space="0" w:color="auto"/>
                <w:bottom w:val="none" w:sz="0" w:space="0" w:color="auto"/>
                <w:right w:val="none" w:sz="0" w:space="0" w:color="auto"/>
              </w:divBdr>
            </w:div>
          </w:divsChild>
        </w:div>
        <w:div w:id="1705522156">
          <w:marLeft w:val="0"/>
          <w:marRight w:val="0"/>
          <w:marTop w:val="0"/>
          <w:marBottom w:val="0"/>
          <w:divBdr>
            <w:top w:val="none" w:sz="0" w:space="0" w:color="auto"/>
            <w:left w:val="none" w:sz="0" w:space="0" w:color="auto"/>
            <w:bottom w:val="none" w:sz="0" w:space="0" w:color="auto"/>
            <w:right w:val="none" w:sz="0" w:space="0" w:color="auto"/>
          </w:divBdr>
        </w:div>
        <w:div w:id="1956674468">
          <w:marLeft w:val="0"/>
          <w:marRight w:val="0"/>
          <w:marTop w:val="0"/>
          <w:marBottom w:val="0"/>
          <w:divBdr>
            <w:top w:val="none" w:sz="0" w:space="0" w:color="auto"/>
            <w:left w:val="none" w:sz="0" w:space="0" w:color="auto"/>
            <w:bottom w:val="none" w:sz="0" w:space="0" w:color="auto"/>
            <w:right w:val="none" w:sz="0" w:space="0" w:color="auto"/>
          </w:divBdr>
          <w:divsChild>
            <w:div w:id="21396524">
              <w:marLeft w:val="0"/>
              <w:marRight w:val="0"/>
              <w:marTop w:val="0"/>
              <w:marBottom w:val="0"/>
              <w:divBdr>
                <w:top w:val="none" w:sz="0" w:space="0" w:color="auto"/>
                <w:left w:val="none" w:sz="0" w:space="0" w:color="auto"/>
                <w:bottom w:val="none" w:sz="0" w:space="0" w:color="auto"/>
                <w:right w:val="none" w:sz="0" w:space="0" w:color="auto"/>
              </w:divBdr>
            </w:div>
            <w:div w:id="1224097428">
              <w:marLeft w:val="0"/>
              <w:marRight w:val="0"/>
              <w:marTop w:val="0"/>
              <w:marBottom w:val="0"/>
              <w:divBdr>
                <w:top w:val="none" w:sz="0" w:space="0" w:color="auto"/>
                <w:left w:val="none" w:sz="0" w:space="0" w:color="auto"/>
                <w:bottom w:val="none" w:sz="0" w:space="0" w:color="auto"/>
                <w:right w:val="none" w:sz="0" w:space="0" w:color="auto"/>
              </w:divBdr>
            </w:div>
            <w:div w:id="1469320066">
              <w:marLeft w:val="0"/>
              <w:marRight w:val="0"/>
              <w:marTop w:val="0"/>
              <w:marBottom w:val="0"/>
              <w:divBdr>
                <w:top w:val="none" w:sz="0" w:space="0" w:color="auto"/>
                <w:left w:val="none" w:sz="0" w:space="0" w:color="auto"/>
                <w:bottom w:val="none" w:sz="0" w:space="0" w:color="auto"/>
                <w:right w:val="none" w:sz="0" w:space="0" w:color="auto"/>
              </w:divBdr>
            </w:div>
            <w:div w:id="159377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926726">
      <w:bodyDiv w:val="1"/>
      <w:marLeft w:val="0"/>
      <w:marRight w:val="0"/>
      <w:marTop w:val="0"/>
      <w:marBottom w:val="0"/>
      <w:divBdr>
        <w:top w:val="none" w:sz="0" w:space="0" w:color="auto"/>
        <w:left w:val="none" w:sz="0" w:space="0" w:color="auto"/>
        <w:bottom w:val="none" w:sz="0" w:space="0" w:color="auto"/>
        <w:right w:val="none" w:sz="0" w:space="0" w:color="auto"/>
      </w:divBdr>
      <w:divsChild>
        <w:div w:id="1560745542">
          <w:marLeft w:val="0"/>
          <w:marRight w:val="0"/>
          <w:marTop w:val="0"/>
          <w:marBottom w:val="0"/>
          <w:divBdr>
            <w:top w:val="none" w:sz="0" w:space="0" w:color="auto"/>
            <w:left w:val="none" w:sz="0" w:space="0" w:color="auto"/>
            <w:bottom w:val="none" w:sz="0" w:space="0" w:color="auto"/>
            <w:right w:val="none" w:sz="0" w:space="0" w:color="auto"/>
          </w:divBdr>
        </w:div>
      </w:divsChild>
    </w:div>
    <w:div w:id="484592009">
      <w:bodyDiv w:val="1"/>
      <w:marLeft w:val="0"/>
      <w:marRight w:val="0"/>
      <w:marTop w:val="0"/>
      <w:marBottom w:val="0"/>
      <w:divBdr>
        <w:top w:val="none" w:sz="0" w:space="0" w:color="auto"/>
        <w:left w:val="none" w:sz="0" w:space="0" w:color="auto"/>
        <w:bottom w:val="none" w:sz="0" w:space="0" w:color="auto"/>
        <w:right w:val="none" w:sz="0" w:space="0" w:color="auto"/>
      </w:divBdr>
      <w:divsChild>
        <w:div w:id="45841645">
          <w:marLeft w:val="0"/>
          <w:marRight w:val="0"/>
          <w:marTop w:val="0"/>
          <w:marBottom w:val="0"/>
          <w:divBdr>
            <w:top w:val="none" w:sz="0" w:space="0" w:color="auto"/>
            <w:left w:val="none" w:sz="0" w:space="0" w:color="auto"/>
            <w:bottom w:val="none" w:sz="0" w:space="0" w:color="auto"/>
            <w:right w:val="none" w:sz="0" w:space="0" w:color="auto"/>
          </w:divBdr>
        </w:div>
        <w:div w:id="156462988">
          <w:marLeft w:val="0"/>
          <w:marRight w:val="0"/>
          <w:marTop w:val="0"/>
          <w:marBottom w:val="0"/>
          <w:divBdr>
            <w:top w:val="none" w:sz="0" w:space="0" w:color="auto"/>
            <w:left w:val="none" w:sz="0" w:space="0" w:color="auto"/>
            <w:bottom w:val="none" w:sz="0" w:space="0" w:color="auto"/>
            <w:right w:val="none" w:sz="0" w:space="0" w:color="auto"/>
          </w:divBdr>
        </w:div>
        <w:div w:id="207840935">
          <w:marLeft w:val="0"/>
          <w:marRight w:val="0"/>
          <w:marTop w:val="0"/>
          <w:marBottom w:val="0"/>
          <w:divBdr>
            <w:top w:val="none" w:sz="0" w:space="0" w:color="auto"/>
            <w:left w:val="none" w:sz="0" w:space="0" w:color="auto"/>
            <w:bottom w:val="none" w:sz="0" w:space="0" w:color="auto"/>
            <w:right w:val="none" w:sz="0" w:space="0" w:color="auto"/>
          </w:divBdr>
        </w:div>
        <w:div w:id="336276117">
          <w:marLeft w:val="0"/>
          <w:marRight w:val="0"/>
          <w:marTop w:val="0"/>
          <w:marBottom w:val="0"/>
          <w:divBdr>
            <w:top w:val="none" w:sz="0" w:space="0" w:color="auto"/>
            <w:left w:val="none" w:sz="0" w:space="0" w:color="auto"/>
            <w:bottom w:val="none" w:sz="0" w:space="0" w:color="auto"/>
            <w:right w:val="none" w:sz="0" w:space="0" w:color="auto"/>
          </w:divBdr>
          <w:divsChild>
            <w:div w:id="191580906">
              <w:marLeft w:val="-75"/>
              <w:marRight w:val="0"/>
              <w:marTop w:val="30"/>
              <w:marBottom w:val="30"/>
              <w:divBdr>
                <w:top w:val="none" w:sz="0" w:space="0" w:color="auto"/>
                <w:left w:val="none" w:sz="0" w:space="0" w:color="auto"/>
                <w:bottom w:val="none" w:sz="0" w:space="0" w:color="auto"/>
                <w:right w:val="none" w:sz="0" w:space="0" w:color="auto"/>
              </w:divBdr>
              <w:divsChild>
                <w:div w:id="30112114">
                  <w:marLeft w:val="0"/>
                  <w:marRight w:val="0"/>
                  <w:marTop w:val="0"/>
                  <w:marBottom w:val="0"/>
                  <w:divBdr>
                    <w:top w:val="none" w:sz="0" w:space="0" w:color="auto"/>
                    <w:left w:val="none" w:sz="0" w:space="0" w:color="auto"/>
                    <w:bottom w:val="none" w:sz="0" w:space="0" w:color="auto"/>
                    <w:right w:val="none" w:sz="0" w:space="0" w:color="auto"/>
                  </w:divBdr>
                  <w:divsChild>
                    <w:div w:id="476924616">
                      <w:marLeft w:val="0"/>
                      <w:marRight w:val="0"/>
                      <w:marTop w:val="0"/>
                      <w:marBottom w:val="0"/>
                      <w:divBdr>
                        <w:top w:val="none" w:sz="0" w:space="0" w:color="auto"/>
                        <w:left w:val="none" w:sz="0" w:space="0" w:color="auto"/>
                        <w:bottom w:val="none" w:sz="0" w:space="0" w:color="auto"/>
                        <w:right w:val="none" w:sz="0" w:space="0" w:color="auto"/>
                      </w:divBdr>
                    </w:div>
                  </w:divsChild>
                </w:div>
                <w:div w:id="91363305">
                  <w:marLeft w:val="0"/>
                  <w:marRight w:val="0"/>
                  <w:marTop w:val="0"/>
                  <w:marBottom w:val="0"/>
                  <w:divBdr>
                    <w:top w:val="none" w:sz="0" w:space="0" w:color="auto"/>
                    <w:left w:val="none" w:sz="0" w:space="0" w:color="auto"/>
                    <w:bottom w:val="none" w:sz="0" w:space="0" w:color="auto"/>
                    <w:right w:val="none" w:sz="0" w:space="0" w:color="auto"/>
                  </w:divBdr>
                  <w:divsChild>
                    <w:div w:id="288241007">
                      <w:marLeft w:val="0"/>
                      <w:marRight w:val="0"/>
                      <w:marTop w:val="0"/>
                      <w:marBottom w:val="0"/>
                      <w:divBdr>
                        <w:top w:val="none" w:sz="0" w:space="0" w:color="auto"/>
                        <w:left w:val="none" w:sz="0" w:space="0" w:color="auto"/>
                        <w:bottom w:val="none" w:sz="0" w:space="0" w:color="auto"/>
                        <w:right w:val="none" w:sz="0" w:space="0" w:color="auto"/>
                      </w:divBdr>
                    </w:div>
                  </w:divsChild>
                </w:div>
                <w:div w:id="253167765">
                  <w:marLeft w:val="0"/>
                  <w:marRight w:val="0"/>
                  <w:marTop w:val="0"/>
                  <w:marBottom w:val="0"/>
                  <w:divBdr>
                    <w:top w:val="none" w:sz="0" w:space="0" w:color="auto"/>
                    <w:left w:val="none" w:sz="0" w:space="0" w:color="auto"/>
                    <w:bottom w:val="none" w:sz="0" w:space="0" w:color="auto"/>
                    <w:right w:val="none" w:sz="0" w:space="0" w:color="auto"/>
                  </w:divBdr>
                  <w:divsChild>
                    <w:div w:id="559367857">
                      <w:marLeft w:val="0"/>
                      <w:marRight w:val="0"/>
                      <w:marTop w:val="0"/>
                      <w:marBottom w:val="0"/>
                      <w:divBdr>
                        <w:top w:val="none" w:sz="0" w:space="0" w:color="auto"/>
                        <w:left w:val="none" w:sz="0" w:space="0" w:color="auto"/>
                        <w:bottom w:val="none" w:sz="0" w:space="0" w:color="auto"/>
                        <w:right w:val="none" w:sz="0" w:space="0" w:color="auto"/>
                      </w:divBdr>
                    </w:div>
                  </w:divsChild>
                </w:div>
                <w:div w:id="359555539">
                  <w:marLeft w:val="0"/>
                  <w:marRight w:val="0"/>
                  <w:marTop w:val="0"/>
                  <w:marBottom w:val="0"/>
                  <w:divBdr>
                    <w:top w:val="none" w:sz="0" w:space="0" w:color="auto"/>
                    <w:left w:val="none" w:sz="0" w:space="0" w:color="auto"/>
                    <w:bottom w:val="none" w:sz="0" w:space="0" w:color="auto"/>
                    <w:right w:val="none" w:sz="0" w:space="0" w:color="auto"/>
                  </w:divBdr>
                  <w:divsChild>
                    <w:div w:id="365104476">
                      <w:marLeft w:val="0"/>
                      <w:marRight w:val="0"/>
                      <w:marTop w:val="0"/>
                      <w:marBottom w:val="0"/>
                      <w:divBdr>
                        <w:top w:val="none" w:sz="0" w:space="0" w:color="auto"/>
                        <w:left w:val="none" w:sz="0" w:space="0" w:color="auto"/>
                        <w:bottom w:val="none" w:sz="0" w:space="0" w:color="auto"/>
                        <w:right w:val="none" w:sz="0" w:space="0" w:color="auto"/>
                      </w:divBdr>
                    </w:div>
                  </w:divsChild>
                </w:div>
                <w:div w:id="369304917">
                  <w:marLeft w:val="0"/>
                  <w:marRight w:val="0"/>
                  <w:marTop w:val="0"/>
                  <w:marBottom w:val="0"/>
                  <w:divBdr>
                    <w:top w:val="none" w:sz="0" w:space="0" w:color="auto"/>
                    <w:left w:val="none" w:sz="0" w:space="0" w:color="auto"/>
                    <w:bottom w:val="none" w:sz="0" w:space="0" w:color="auto"/>
                    <w:right w:val="none" w:sz="0" w:space="0" w:color="auto"/>
                  </w:divBdr>
                  <w:divsChild>
                    <w:div w:id="828443302">
                      <w:marLeft w:val="0"/>
                      <w:marRight w:val="0"/>
                      <w:marTop w:val="0"/>
                      <w:marBottom w:val="0"/>
                      <w:divBdr>
                        <w:top w:val="none" w:sz="0" w:space="0" w:color="auto"/>
                        <w:left w:val="none" w:sz="0" w:space="0" w:color="auto"/>
                        <w:bottom w:val="none" w:sz="0" w:space="0" w:color="auto"/>
                        <w:right w:val="none" w:sz="0" w:space="0" w:color="auto"/>
                      </w:divBdr>
                    </w:div>
                  </w:divsChild>
                </w:div>
                <w:div w:id="419719900">
                  <w:marLeft w:val="0"/>
                  <w:marRight w:val="0"/>
                  <w:marTop w:val="0"/>
                  <w:marBottom w:val="0"/>
                  <w:divBdr>
                    <w:top w:val="none" w:sz="0" w:space="0" w:color="auto"/>
                    <w:left w:val="none" w:sz="0" w:space="0" w:color="auto"/>
                    <w:bottom w:val="none" w:sz="0" w:space="0" w:color="auto"/>
                    <w:right w:val="none" w:sz="0" w:space="0" w:color="auto"/>
                  </w:divBdr>
                  <w:divsChild>
                    <w:div w:id="1560555397">
                      <w:marLeft w:val="0"/>
                      <w:marRight w:val="0"/>
                      <w:marTop w:val="0"/>
                      <w:marBottom w:val="0"/>
                      <w:divBdr>
                        <w:top w:val="none" w:sz="0" w:space="0" w:color="auto"/>
                        <w:left w:val="none" w:sz="0" w:space="0" w:color="auto"/>
                        <w:bottom w:val="none" w:sz="0" w:space="0" w:color="auto"/>
                        <w:right w:val="none" w:sz="0" w:space="0" w:color="auto"/>
                      </w:divBdr>
                    </w:div>
                  </w:divsChild>
                </w:div>
                <w:div w:id="456729213">
                  <w:marLeft w:val="0"/>
                  <w:marRight w:val="0"/>
                  <w:marTop w:val="0"/>
                  <w:marBottom w:val="0"/>
                  <w:divBdr>
                    <w:top w:val="none" w:sz="0" w:space="0" w:color="auto"/>
                    <w:left w:val="none" w:sz="0" w:space="0" w:color="auto"/>
                    <w:bottom w:val="none" w:sz="0" w:space="0" w:color="auto"/>
                    <w:right w:val="none" w:sz="0" w:space="0" w:color="auto"/>
                  </w:divBdr>
                  <w:divsChild>
                    <w:div w:id="2017147899">
                      <w:marLeft w:val="0"/>
                      <w:marRight w:val="0"/>
                      <w:marTop w:val="0"/>
                      <w:marBottom w:val="0"/>
                      <w:divBdr>
                        <w:top w:val="none" w:sz="0" w:space="0" w:color="auto"/>
                        <w:left w:val="none" w:sz="0" w:space="0" w:color="auto"/>
                        <w:bottom w:val="none" w:sz="0" w:space="0" w:color="auto"/>
                        <w:right w:val="none" w:sz="0" w:space="0" w:color="auto"/>
                      </w:divBdr>
                    </w:div>
                  </w:divsChild>
                </w:div>
                <w:div w:id="485171810">
                  <w:marLeft w:val="0"/>
                  <w:marRight w:val="0"/>
                  <w:marTop w:val="0"/>
                  <w:marBottom w:val="0"/>
                  <w:divBdr>
                    <w:top w:val="none" w:sz="0" w:space="0" w:color="auto"/>
                    <w:left w:val="none" w:sz="0" w:space="0" w:color="auto"/>
                    <w:bottom w:val="none" w:sz="0" w:space="0" w:color="auto"/>
                    <w:right w:val="none" w:sz="0" w:space="0" w:color="auto"/>
                  </w:divBdr>
                  <w:divsChild>
                    <w:div w:id="1834644479">
                      <w:marLeft w:val="0"/>
                      <w:marRight w:val="0"/>
                      <w:marTop w:val="0"/>
                      <w:marBottom w:val="0"/>
                      <w:divBdr>
                        <w:top w:val="none" w:sz="0" w:space="0" w:color="auto"/>
                        <w:left w:val="none" w:sz="0" w:space="0" w:color="auto"/>
                        <w:bottom w:val="none" w:sz="0" w:space="0" w:color="auto"/>
                        <w:right w:val="none" w:sz="0" w:space="0" w:color="auto"/>
                      </w:divBdr>
                    </w:div>
                  </w:divsChild>
                </w:div>
                <w:div w:id="608197824">
                  <w:marLeft w:val="0"/>
                  <w:marRight w:val="0"/>
                  <w:marTop w:val="0"/>
                  <w:marBottom w:val="0"/>
                  <w:divBdr>
                    <w:top w:val="none" w:sz="0" w:space="0" w:color="auto"/>
                    <w:left w:val="none" w:sz="0" w:space="0" w:color="auto"/>
                    <w:bottom w:val="none" w:sz="0" w:space="0" w:color="auto"/>
                    <w:right w:val="none" w:sz="0" w:space="0" w:color="auto"/>
                  </w:divBdr>
                  <w:divsChild>
                    <w:div w:id="1447507342">
                      <w:marLeft w:val="0"/>
                      <w:marRight w:val="0"/>
                      <w:marTop w:val="0"/>
                      <w:marBottom w:val="0"/>
                      <w:divBdr>
                        <w:top w:val="none" w:sz="0" w:space="0" w:color="auto"/>
                        <w:left w:val="none" w:sz="0" w:space="0" w:color="auto"/>
                        <w:bottom w:val="none" w:sz="0" w:space="0" w:color="auto"/>
                        <w:right w:val="none" w:sz="0" w:space="0" w:color="auto"/>
                      </w:divBdr>
                    </w:div>
                  </w:divsChild>
                </w:div>
                <w:div w:id="612901158">
                  <w:marLeft w:val="0"/>
                  <w:marRight w:val="0"/>
                  <w:marTop w:val="0"/>
                  <w:marBottom w:val="0"/>
                  <w:divBdr>
                    <w:top w:val="none" w:sz="0" w:space="0" w:color="auto"/>
                    <w:left w:val="none" w:sz="0" w:space="0" w:color="auto"/>
                    <w:bottom w:val="none" w:sz="0" w:space="0" w:color="auto"/>
                    <w:right w:val="none" w:sz="0" w:space="0" w:color="auto"/>
                  </w:divBdr>
                  <w:divsChild>
                    <w:div w:id="1816529424">
                      <w:marLeft w:val="0"/>
                      <w:marRight w:val="0"/>
                      <w:marTop w:val="0"/>
                      <w:marBottom w:val="0"/>
                      <w:divBdr>
                        <w:top w:val="none" w:sz="0" w:space="0" w:color="auto"/>
                        <w:left w:val="none" w:sz="0" w:space="0" w:color="auto"/>
                        <w:bottom w:val="none" w:sz="0" w:space="0" w:color="auto"/>
                        <w:right w:val="none" w:sz="0" w:space="0" w:color="auto"/>
                      </w:divBdr>
                    </w:div>
                  </w:divsChild>
                </w:div>
                <w:div w:id="657148012">
                  <w:marLeft w:val="0"/>
                  <w:marRight w:val="0"/>
                  <w:marTop w:val="0"/>
                  <w:marBottom w:val="0"/>
                  <w:divBdr>
                    <w:top w:val="none" w:sz="0" w:space="0" w:color="auto"/>
                    <w:left w:val="none" w:sz="0" w:space="0" w:color="auto"/>
                    <w:bottom w:val="none" w:sz="0" w:space="0" w:color="auto"/>
                    <w:right w:val="none" w:sz="0" w:space="0" w:color="auto"/>
                  </w:divBdr>
                  <w:divsChild>
                    <w:div w:id="805699875">
                      <w:marLeft w:val="0"/>
                      <w:marRight w:val="0"/>
                      <w:marTop w:val="0"/>
                      <w:marBottom w:val="0"/>
                      <w:divBdr>
                        <w:top w:val="none" w:sz="0" w:space="0" w:color="auto"/>
                        <w:left w:val="none" w:sz="0" w:space="0" w:color="auto"/>
                        <w:bottom w:val="none" w:sz="0" w:space="0" w:color="auto"/>
                        <w:right w:val="none" w:sz="0" w:space="0" w:color="auto"/>
                      </w:divBdr>
                    </w:div>
                  </w:divsChild>
                </w:div>
                <w:div w:id="665286428">
                  <w:marLeft w:val="0"/>
                  <w:marRight w:val="0"/>
                  <w:marTop w:val="0"/>
                  <w:marBottom w:val="0"/>
                  <w:divBdr>
                    <w:top w:val="none" w:sz="0" w:space="0" w:color="auto"/>
                    <w:left w:val="none" w:sz="0" w:space="0" w:color="auto"/>
                    <w:bottom w:val="none" w:sz="0" w:space="0" w:color="auto"/>
                    <w:right w:val="none" w:sz="0" w:space="0" w:color="auto"/>
                  </w:divBdr>
                  <w:divsChild>
                    <w:div w:id="2083748927">
                      <w:marLeft w:val="0"/>
                      <w:marRight w:val="0"/>
                      <w:marTop w:val="0"/>
                      <w:marBottom w:val="0"/>
                      <w:divBdr>
                        <w:top w:val="none" w:sz="0" w:space="0" w:color="auto"/>
                        <w:left w:val="none" w:sz="0" w:space="0" w:color="auto"/>
                        <w:bottom w:val="none" w:sz="0" w:space="0" w:color="auto"/>
                        <w:right w:val="none" w:sz="0" w:space="0" w:color="auto"/>
                      </w:divBdr>
                    </w:div>
                  </w:divsChild>
                </w:div>
                <w:div w:id="999650845">
                  <w:marLeft w:val="0"/>
                  <w:marRight w:val="0"/>
                  <w:marTop w:val="0"/>
                  <w:marBottom w:val="0"/>
                  <w:divBdr>
                    <w:top w:val="none" w:sz="0" w:space="0" w:color="auto"/>
                    <w:left w:val="none" w:sz="0" w:space="0" w:color="auto"/>
                    <w:bottom w:val="none" w:sz="0" w:space="0" w:color="auto"/>
                    <w:right w:val="none" w:sz="0" w:space="0" w:color="auto"/>
                  </w:divBdr>
                  <w:divsChild>
                    <w:div w:id="1729108638">
                      <w:marLeft w:val="0"/>
                      <w:marRight w:val="0"/>
                      <w:marTop w:val="0"/>
                      <w:marBottom w:val="0"/>
                      <w:divBdr>
                        <w:top w:val="none" w:sz="0" w:space="0" w:color="auto"/>
                        <w:left w:val="none" w:sz="0" w:space="0" w:color="auto"/>
                        <w:bottom w:val="none" w:sz="0" w:space="0" w:color="auto"/>
                        <w:right w:val="none" w:sz="0" w:space="0" w:color="auto"/>
                      </w:divBdr>
                    </w:div>
                  </w:divsChild>
                </w:div>
                <w:div w:id="1021476052">
                  <w:marLeft w:val="0"/>
                  <w:marRight w:val="0"/>
                  <w:marTop w:val="0"/>
                  <w:marBottom w:val="0"/>
                  <w:divBdr>
                    <w:top w:val="none" w:sz="0" w:space="0" w:color="auto"/>
                    <w:left w:val="none" w:sz="0" w:space="0" w:color="auto"/>
                    <w:bottom w:val="none" w:sz="0" w:space="0" w:color="auto"/>
                    <w:right w:val="none" w:sz="0" w:space="0" w:color="auto"/>
                  </w:divBdr>
                  <w:divsChild>
                    <w:div w:id="1220167496">
                      <w:marLeft w:val="0"/>
                      <w:marRight w:val="0"/>
                      <w:marTop w:val="0"/>
                      <w:marBottom w:val="0"/>
                      <w:divBdr>
                        <w:top w:val="none" w:sz="0" w:space="0" w:color="auto"/>
                        <w:left w:val="none" w:sz="0" w:space="0" w:color="auto"/>
                        <w:bottom w:val="none" w:sz="0" w:space="0" w:color="auto"/>
                        <w:right w:val="none" w:sz="0" w:space="0" w:color="auto"/>
                      </w:divBdr>
                    </w:div>
                  </w:divsChild>
                </w:div>
                <w:div w:id="1221592632">
                  <w:marLeft w:val="0"/>
                  <w:marRight w:val="0"/>
                  <w:marTop w:val="0"/>
                  <w:marBottom w:val="0"/>
                  <w:divBdr>
                    <w:top w:val="none" w:sz="0" w:space="0" w:color="auto"/>
                    <w:left w:val="none" w:sz="0" w:space="0" w:color="auto"/>
                    <w:bottom w:val="none" w:sz="0" w:space="0" w:color="auto"/>
                    <w:right w:val="none" w:sz="0" w:space="0" w:color="auto"/>
                  </w:divBdr>
                  <w:divsChild>
                    <w:div w:id="48920159">
                      <w:marLeft w:val="0"/>
                      <w:marRight w:val="0"/>
                      <w:marTop w:val="0"/>
                      <w:marBottom w:val="0"/>
                      <w:divBdr>
                        <w:top w:val="none" w:sz="0" w:space="0" w:color="auto"/>
                        <w:left w:val="none" w:sz="0" w:space="0" w:color="auto"/>
                        <w:bottom w:val="none" w:sz="0" w:space="0" w:color="auto"/>
                        <w:right w:val="none" w:sz="0" w:space="0" w:color="auto"/>
                      </w:divBdr>
                    </w:div>
                  </w:divsChild>
                </w:div>
                <w:div w:id="1225406581">
                  <w:marLeft w:val="0"/>
                  <w:marRight w:val="0"/>
                  <w:marTop w:val="0"/>
                  <w:marBottom w:val="0"/>
                  <w:divBdr>
                    <w:top w:val="none" w:sz="0" w:space="0" w:color="auto"/>
                    <w:left w:val="none" w:sz="0" w:space="0" w:color="auto"/>
                    <w:bottom w:val="none" w:sz="0" w:space="0" w:color="auto"/>
                    <w:right w:val="none" w:sz="0" w:space="0" w:color="auto"/>
                  </w:divBdr>
                  <w:divsChild>
                    <w:div w:id="603541288">
                      <w:marLeft w:val="0"/>
                      <w:marRight w:val="0"/>
                      <w:marTop w:val="0"/>
                      <w:marBottom w:val="0"/>
                      <w:divBdr>
                        <w:top w:val="none" w:sz="0" w:space="0" w:color="auto"/>
                        <w:left w:val="none" w:sz="0" w:space="0" w:color="auto"/>
                        <w:bottom w:val="none" w:sz="0" w:space="0" w:color="auto"/>
                        <w:right w:val="none" w:sz="0" w:space="0" w:color="auto"/>
                      </w:divBdr>
                    </w:div>
                  </w:divsChild>
                </w:div>
                <w:div w:id="1324431367">
                  <w:marLeft w:val="0"/>
                  <w:marRight w:val="0"/>
                  <w:marTop w:val="0"/>
                  <w:marBottom w:val="0"/>
                  <w:divBdr>
                    <w:top w:val="none" w:sz="0" w:space="0" w:color="auto"/>
                    <w:left w:val="none" w:sz="0" w:space="0" w:color="auto"/>
                    <w:bottom w:val="none" w:sz="0" w:space="0" w:color="auto"/>
                    <w:right w:val="none" w:sz="0" w:space="0" w:color="auto"/>
                  </w:divBdr>
                  <w:divsChild>
                    <w:div w:id="1018889024">
                      <w:marLeft w:val="0"/>
                      <w:marRight w:val="0"/>
                      <w:marTop w:val="0"/>
                      <w:marBottom w:val="0"/>
                      <w:divBdr>
                        <w:top w:val="none" w:sz="0" w:space="0" w:color="auto"/>
                        <w:left w:val="none" w:sz="0" w:space="0" w:color="auto"/>
                        <w:bottom w:val="none" w:sz="0" w:space="0" w:color="auto"/>
                        <w:right w:val="none" w:sz="0" w:space="0" w:color="auto"/>
                      </w:divBdr>
                    </w:div>
                    <w:div w:id="1097825691">
                      <w:marLeft w:val="0"/>
                      <w:marRight w:val="0"/>
                      <w:marTop w:val="0"/>
                      <w:marBottom w:val="0"/>
                      <w:divBdr>
                        <w:top w:val="none" w:sz="0" w:space="0" w:color="auto"/>
                        <w:left w:val="none" w:sz="0" w:space="0" w:color="auto"/>
                        <w:bottom w:val="none" w:sz="0" w:space="0" w:color="auto"/>
                        <w:right w:val="none" w:sz="0" w:space="0" w:color="auto"/>
                      </w:divBdr>
                    </w:div>
                  </w:divsChild>
                </w:div>
                <w:div w:id="1329626774">
                  <w:marLeft w:val="0"/>
                  <w:marRight w:val="0"/>
                  <w:marTop w:val="0"/>
                  <w:marBottom w:val="0"/>
                  <w:divBdr>
                    <w:top w:val="none" w:sz="0" w:space="0" w:color="auto"/>
                    <w:left w:val="none" w:sz="0" w:space="0" w:color="auto"/>
                    <w:bottom w:val="none" w:sz="0" w:space="0" w:color="auto"/>
                    <w:right w:val="none" w:sz="0" w:space="0" w:color="auto"/>
                  </w:divBdr>
                  <w:divsChild>
                    <w:div w:id="1010526714">
                      <w:marLeft w:val="0"/>
                      <w:marRight w:val="0"/>
                      <w:marTop w:val="0"/>
                      <w:marBottom w:val="0"/>
                      <w:divBdr>
                        <w:top w:val="none" w:sz="0" w:space="0" w:color="auto"/>
                        <w:left w:val="none" w:sz="0" w:space="0" w:color="auto"/>
                        <w:bottom w:val="none" w:sz="0" w:space="0" w:color="auto"/>
                        <w:right w:val="none" w:sz="0" w:space="0" w:color="auto"/>
                      </w:divBdr>
                    </w:div>
                  </w:divsChild>
                </w:div>
                <w:div w:id="1435515072">
                  <w:marLeft w:val="0"/>
                  <w:marRight w:val="0"/>
                  <w:marTop w:val="0"/>
                  <w:marBottom w:val="0"/>
                  <w:divBdr>
                    <w:top w:val="none" w:sz="0" w:space="0" w:color="auto"/>
                    <w:left w:val="none" w:sz="0" w:space="0" w:color="auto"/>
                    <w:bottom w:val="none" w:sz="0" w:space="0" w:color="auto"/>
                    <w:right w:val="none" w:sz="0" w:space="0" w:color="auto"/>
                  </w:divBdr>
                  <w:divsChild>
                    <w:div w:id="807209717">
                      <w:marLeft w:val="0"/>
                      <w:marRight w:val="0"/>
                      <w:marTop w:val="0"/>
                      <w:marBottom w:val="0"/>
                      <w:divBdr>
                        <w:top w:val="none" w:sz="0" w:space="0" w:color="auto"/>
                        <w:left w:val="none" w:sz="0" w:space="0" w:color="auto"/>
                        <w:bottom w:val="none" w:sz="0" w:space="0" w:color="auto"/>
                        <w:right w:val="none" w:sz="0" w:space="0" w:color="auto"/>
                      </w:divBdr>
                    </w:div>
                  </w:divsChild>
                </w:div>
                <w:div w:id="1526556343">
                  <w:marLeft w:val="0"/>
                  <w:marRight w:val="0"/>
                  <w:marTop w:val="0"/>
                  <w:marBottom w:val="0"/>
                  <w:divBdr>
                    <w:top w:val="none" w:sz="0" w:space="0" w:color="auto"/>
                    <w:left w:val="none" w:sz="0" w:space="0" w:color="auto"/>
                    <w:bottom w:val="none" w:sz="0" w:space="0" w:color="auto"/>
                    <w:right w:val="none" w:sz="0" w:space="0" w:color="auto"/>
                  </w:divBdr>
                  <w:divsChild>
                    <w:div w:id="1816071314">
                      <w:marLeft w:val="0"/>
                      <w:marRight w:val="0"/>
                      <w:marTop w:val="0"/>
                      <w:marBottom w:val="0"/>
                      <w:divBdr>
                        <w:top w:val="none" w:sz="0" w:space="0" w:color="auto"/>
                        <w:left w:val="none" w:sz="0" w:space="0" w:color="auto"/>
                        <w:bottom w:val="none" w:sz="0" w:space="0" w:color="auto"/>
                        <w:right w:val="none" w:sz="0" w:space="0" w:color="auto"/>
                      </w:divBdr>
                    </w:div>
                  </w:divsChild>
                </w:div>
                <w:div w:id="1563059875">
                  <w:marLeft w:val="0"/>
                  <w:marRight w:val="0"/>
                  <w:marTop w:val="0"/>
                  <w:marBottom w:val="0"/>
                  <w:divBdr>
                    <w:top w:val="none" w:sz="0" w:space="0" w:color="auto"/>
                    <w:left w:val="none" w:sz="0" w:space="0" w:color="auto"/>
                    <w:bottom w:val="none" w:sz="0" w:space="0" w:color="auto"/>
                    <w:right w:val="none" w:sz="0" w:space="0" w:color="auto"/>
                  </w:divBdr>
                  <w:divsChild>
                    <w:div w:id="1735814668">
                      <w:marLeft w:val="0"/>
                      <w:marRight w:val="0"/>
                      <w:marTop w:val="0"/>
                      <w:marBottom w:val="0"/>
                      <w:divBdr>
                        <w:top w:val="none" w:sz="0" w:space="0" w:color="auto"/>
                        <w:left w:val="none" w:sz="0" w:space="0" w:color="auto"/>
                        <w:bottom w:val="none" w:sz="0" w:space="0" w:color="auto"/>
                        <w:right w:val="none" w:sz="0" w:space="0" w:color="auto"/>
                      </w:divBdr>
                    </w:div>
                  </w:divsChild>
                </w:div>
                <w:div w:id="1570771702">
                  <w:marLeft w:val="0"/>
                  <w:marRight w:val="0"/>
                  <w:marTop w:val="0"/>
                  <w:marBottom w:val="0"/>
                  <w:divBdr>
                    <w:top w:val="none" w:sz="0" w:space="0" w:color="auto"/>
                    <w:left w:val="none" w:sz="0" w:space="0" w:color="auto"/>
                    <w:bottom w:val="none" w:sz="0" w:space="0" w:color="auto"/>
                    <w:right w:val="none" w:sz="0" w:space="0" w:color="auto"/>
                  </w:divBdr>
                  <w:divsChild>
                    <w:div w:id="916478965">
                      <w:marLeft w:val="0"/>
                      <w:marRight w:val="0"/>
                      <w:marTop w:val="0"/>
                      <w:marBottom w:val="0"/>
                      <w:divBdr>
                        <w:top w:val="none" w:sz="0" w:space="0" w:color="auto"/>
                        <w:left w:val="none" w:sz="0" w:space="0" w:color="auto"/>
                        <w:bottom w:val="none" w:sz="0" w:space="0" w:color="auto"/>
                        <w:right w:val="none" w:sz="0" w:space="0" w:color="auto"/>
                      </w:divBdr>
                    </w:div>
                    <w:div w:id="987514543">
                      <w:marLeft w:val="0"/>
                      <w:marRight w:val="0"/>
                      <w:marTop w:val="0"/>
                      <w:marBottom w:val="0"/>
                      <w:divBdr>
                        <w:top w:val="none" w:sz="0" w:space="0" w:color="auto"/>
                        <w:left w:val="none" w:sz="0" w:space="0" w:color="auto"/>
                        <w:bottom w:val="none" w:sz="0" w:space="0" w:color="auto"/>
                        <w:right w:val="none" w:sz="0" w:space="0" w:color="auto"/>
                      </w:divBdr>
                    </w:div>
                  </w:divsChild>
                </w:div>
                <w:div w:id="1992051213">
                  <w:marLeft w:val="0"/>
                  <w:marRight w:val="0"/>
                  <w:marTop w:val="0"/>
                  <w:marBottom w:val="0"/>
                  <w:divBdr>
                    <w:top w:val="none" w:sz="0" w:space="0" w:color="auto"/>
                    <w:left w:val="none" w:sz="0" w:space="0" w:color="auto"/>
                    <w:bottom w:val="none" w:sz="0" w:space="0" w:color="auto"/>
                    <w:right w:val="none" w:sz="0" w:space="0" w:color="auto"/>
                  </w:divBdr>
                  <w:divsChild>
                    <w:div w:id="860508209">
                      <w:marLeft w:val="0"/>
                      <w:marRight w:val="0"/>
                      <w:marTop w:val="0"/>
                      <w:marBottom w:val="0"/>
                      <w:divBdr>
                        <w:top w:val="none" w:sz="0" w:space="0" w:color="auto"/>
                        <w:left w:val="none" w:sz="0" w:space="0" w:color="auto"/>
                        <w:bottom w:val="none" w:sz="0" w:space="0" w:color="auto"/>
                        <w:right w:val="none" w:sz="0" w:space="0" w:color="auto"/>
                      </w:divBdr>
                    </w:div>
                  </w:divsChild>
                </w:div>
                <w:div w:id="2011902617">
                  <w:marLeft w:val="0"/>
                  <w:marRight w:val="0"/>
                  <w:marTop w:val="0"/>
                  <w:marBottom w:val="0"/>
                  <w:divBdr>
                    <w:top w:val="none" w:sz="0" w:space="0" w:color="auto"/>
                    <w:left w:val="none" w:sz="0" w:space="0" w:color="auto"/>
                    <w:bottom w:val="none" w:sz="0" w:space="0" w:color="auto"/>
                    <w:right w:val="none" w:sz="0" w:space="0" w:color="auto"/>
                  </w:divBdr>
                  <w:divsChild>
                    <w:div w:id="1975940511">
                      <w:marLeft w:val="0"/>
                      <w:marRight w:val="0"/>
                      <w:marTop w:val="0"/>
                      <w:marBottom w:val="0"/>
                      <w:divBdr>
                        <w:top w:val="none" w:sz="0" w:space="0" w:color="auto"/>
                        <w:left w:val="none" w:sz="0" w:space="0" w:color="auto"/>
                        <w:bottom w:val="none" w:sz="0" w:space="0" w:color="auto"/>
                        <w:right w:val="none" w:sz="0" w:space="0" w:color="auto"/>
                      </w:divBdr>
                    </w:div>
                  </w:divsChild>
                </w:div>
                <w:div w:id="2133941341">
                  <w:marLeft w:val="0"/>
                  <w:marRight w:val="0"/>
                  <w:marTop w:val="0"/>
                  <w:marBottom w:val="0"/>
                  <w:divBdr>
                    <w:top w:val="none" w:sz="0" w:space="0" w:color="auto"/>
                    <w:left w:val="none" w:sz="0" w:space="0" w:color="auto"/>
                    <w:bottom w:val="none" w:sz="0" w:space="0" w:color="auto"/>
                    <w:right w:val="none" w:sz="0" w:space="0" w:color="auto"/>
                  </w:divBdr>
                  <w:divsChild>
                    <w:div w:id="1447122346">
                      <w:marLeft w:val="0"/>
                      <w:marRight w:val="0"/>
                      <w:marTop w:val="0"/>
                      <w:marBottom w:val="0"/>
                      <w:divBdr>
                        <w:top w:val="none" w:sz="0" w:space="0" w:color="auto"/>
                        <w:left w:val="none" w:sz="0" w:space="0" w:color="auto"/>
                        <w:bottom w:val="none" w:sz="0" w:space="0" w:color="auto"/>
                        <w:right w:val="none" w:sz="0" w:space="0" w:color="auto"/>
                      </w:divBdr>
                    </w:div>
                  </w:divsChild>
                </w:div>
                <w:div w:id="2145081914">
                  <w:marLeft w:val="0"/>
                  <w:marRight w:val="0"/>
                  <w:marTop w:val="0"/>
                  <w:marBottom w:val="0"/>
                  <w:divBdr>
                    <w:top w:val="none" w:sz="0" w:space="0" w:color="auto"/>
                    <w:left w:val="none" w:sz="0" w:space="0" w:color="auto"/>
                    <w:bottom w:val="none" w:sz="0" w:space="0" w:color="auto"/>
                    <w:right w:val="none" w:sz="0" w:space="0" w:color="auto"/>
                  </w:divBdr>
                  <w:divsChild>
                    <w:div w:id="194707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28551">
          <w:marLeft w:val="0"/>
          <w:marRight w:val="0"/>
          <w:marTop w:val="0"/>
          <w:marBottom w:val="0"/>
          <w:divBdr>
            <w:top w:val="none" w:sz="0" w:space="0" w:color="auto"/>
            <w:left w:val="none" w:sz="0" w:space="0" w:color="auto"/>
            <w:bottom w:val="none" w:sz="0" w:space="0" w:color="auto"/>
            <w:right w:val="none" w:sz="0" w:space="0" w:color="auto"/>
          </w:divBdr>
        </w:div>
        <w:div w:id="626660749">
          <w:marLeft w:val="0"/>
          <w:marRight w:val="0"/>
          <w:marTop w:val="0"/>
          <w:marBottom w:val="0"/>
          <w:divBdr>
            <w:top w:val="none" w:sz="0" w:space="0" w:color="auto"/>
            <w:left w:val="none" w:sz="0" w:space="0" w:color="auto"/>
            <w:bottom w:val="none" w:sz="0" w:space="0" w:color="auto"/>
            <w:right w:val="none" w:sz="0" w:space="0" w:color="auto"/>
          </w:divBdr>
        </w:div>
        <w:div w:id="890312220">
          <w:marLeft w:val="0"/>
          <w:marRight w:val="0"/>
          <w:marTop w:val="0"/>
          <w:marBottom w:val="0"/>
          <w:divBdr>
            <w:top w:val="none" w:sz="0" w:space="0" w:color="auto"/>
            <w:left w:val="none" w:sz="0" w:space="0" w:color="auto"/>
            <w:bottom w:val="none" w:sz="0" w:space="0" w:color="auto"/>
            <w:right w:val="none" w:sz="0" w:space="0" w:color="auto"/>
          </w:divBdr>
        </w:div>
        <w:div w:id="901796378">
          <w:marLeft w:val="0"/>
          <w:marRight w:val="0"/>
          <w:marTop w:val="0"/>
          <w:marBottom w:val="0"/>
          <w:divBdr>
            <w:top w:val="none" w:sz="0" w:space="0" w:color="auto"/>
            <w:left w:val="none" w:sz="0" w:space="0" w:color="auto"/>
            <w:bottom w:val="none" w:sz="0" w:space="0" w:color="auto"/>
            <w:right w:val="none" w:sz="0" w:space="0" w:color="auto"/>
          </w:divBdr>
        </w:div>
        <w:div w:id="953294183">
          <w:marLeft w:val="0"/>
          <w:marRight w:val="0"/>
          <w:marTop w:val="0"/>
          <w:marBottom w:val="0"/>
          <w:divBdr>
            <w:top w:val="none" w:sz="0" w:space="0" w:color="auto"/>
            <w:left w:val="none" w:sz="0" w:space="0" w:color="auto"/>
            <w:bottom w:val="none" w:sz="0" w:space="0" w:color="auto"/>
            <w:right w:val="none" w:sz="0" w:space="0" w:color="auto"/>
          </w:divBdr>
        </w:div>
        <w:div w:id="1114863079">
          <w:marLeft w:val="0"/>
          <w:marRight w:val="0"/>
          <w:marTop w:val="0"/>
          <w:marBottom w:val="0"/>
          <w:divBdr>
            <w:top w:val="none" w:sz="0" w:space="0" w:color="auto"/>
            <w:left w:val="none" w:sz="0" w:space="0" w:color="auto"/>
            <w:bottom w:val="none" w:sz="0" w:space="0" w:color="auto"/>
            <w:right w:val="none" w:sz="0" w:space="0" w:color="auto"/>
          </w:divBdr>
        </w:div>
        <w:div w:id="1149590433">
          <w:marLeft w:val="0"/>
          <w:marRight w:val="0"/>
          <w:marTop w:val="0"/>
          <w:marBottom w:val="0"/>
          <w:divBdr>
            <w:top w:val="none" w:sz="0" w:space="0" w:color="auto"/>
            <w:left w:val="none" w:sz="0" w:space="0" w:color="auto"/>
            <w:bottom w:val="none" w:sz="0" w:space="0" w:color="auto"/>
            <w:right w:val="none" w:sz="0" w:space="0" w:color="auto"/>
          </w:divBdr>
        </w:div>
        <w:div w:id="1175653935">
          <w:marLeft w:val="0"/>
          <w:marRight w:val="0"/>
          <w:marTop w:val="0"/>
          <w:marBottom w:val="0"/>
          <w:divBdr>
            <w:top w:val="none" w:sz="0" w:space="0" w:color="auto"/>
            <w:left w:val="none" w:sz="0" w:space="0" w:color="auto"/>
            <w:bottom w:val="none" w:sz="0" w:space="0" w:color="auto"/>
            <w:right w:val="none" w:sz="0" w:space="0" w:color="auto"/>
          </w:divBdr>
        </w:div>
        <w:div w:id="1255088301">
          <w:marLeft w:val="0"/>
          <w:marRight w:val="0"/>
          <w:marTop w:val="0"/>
          <w:marBottom w:val="0"/>
          <w:divBdr>
            <w:top w:val="none" w:sz="0" w:space="0" w:color="auto"/>
            <w:left w:val="none" w:sz="0" w:space="0" w:color="auto"/>
            <w:bottom w:val="none" w:sz="0" w:space="0" w:color="auto"/>
            <w:right w:val="none" w:sz="0" w:space="0" w:color="auto"/>
          </w:divBdr>
        </w:div>
        <w:div w:id="1272973449">
          <w:marLeft w:val="0"/>
          <w:marRight w:val="0"/>
          <w:marTop w:val="0"/>
          <w:marBottom w:val="0"/>
          <w:divBdr>
            <w:top w:val="none" w:sz="0" w:space="0" w:color="auto"/>
            <w:left w:val="none" w:sz="0" w:space="0" w:color="auto"/>
            <w:bottom w:val="none" w:sz="0" w:space="0" w:color="auto"/>
            <w:right w:val="none" w:sz="0" w:space="0" w:color="auto"/>
          </w:divBdr>
          <w:divsChild>
            <w:div w:id="633023763">
              <w:marLeft w:val="-75"/>
              <w:marRight w:val="0"/>
              <w:marTop w:val="30"/>
              <w:marBottom w:val="30"/>
              <w:divBdr>
                <w:top w:val="none" w:sz="0" w:space="0" w:color="auto"/>
                <w:left w:val="none" w:sz="0" w:space="0" w:color="auto"/>
                <w:bottom w:val="none" w:sz="0" w:space="0" w:color="auto"/>
                <w:right w:val="none" w:sz="0" w:space="0" w:color="auto"/>
              </w:divBdr>
              <w:divsChild>
                <w:div w:id="119156285">
                  <w:marLeft w:val="0"/>
                  <w:marRight w:val="0"/>
                  <w:marTop w:val="0"/>
                  <w:marBottom w:val="0"/>
                  <w:divBdr>
                    <w:top w:val="none" w:sz="0" w:space="0" w:color="auto"/>
                    <w:left w:val="none" w:sz="0" w:space="0" w:color="auto"/>
                    <w:bottom w:val="none" w:sz="0" w:space="0" w:color="auto"/>
                    <w:right w:val="none" w:sz="0" w:space="0" w:color="auto"/>
                  </w:divBdr>
                  <w:divsChild>
                    <w:div w:id="205022542">
                      <w:marLeft w:val="0"/>
                      <w:marRight w:val="0"/>
                      <w:marTop w:val="0"/>
                      <w:marBottom w:val="0"/>
                      <w:divBdr>
                        <w:top w:val="none" w:sz="0" w:space="0" w:color="auto"/>
                        <w:left w:val="none" w:sz="0" w:space="0" w:color="auto"/>
                        <w:bottom w:val="none" w:sz="0" w:space="0" w:color="auto"/>
                        <w:right w:val="none" w:sz="0" w:space="0" w:color="auto"/>
                      </w:divBdr>
                    </w:div>
                  </w:divsChild>
                </w:div>
                <w:div w:id="158620111">
                  <w:marLeft w:val="0"/>
                  <w:marRight w:val="0"/>
                  <w:marTop w:val="0"/>
                  <w:marBottom w:val="0"/>
                  <w:divBdr>
                    <w:top w:val="none" w:sz="0" w:space="0" w:color="auto"/>
                    <w:left w:val="none" w:sz="0" w:space="0" w:color="auto"/>
                    <w:bottom w:val="none" w:sz="0" w:space="0" w:color="auto"/>
                    <w:right w:val="none" w:sz="0" w:space="0" w:color="auto"/>
                  </w:divBdr>
                  <w:divsChild>
                    <w:div w:id="1396321050">
                      <w:marLeft w:val="0"/>
                      <w:marRight w:val="0"/>
                      <w:marTop w:val="0"/>
                      <w:marBottom w:val="0"/>
                      <w:divBdr>
                        <w:top w:val="none" w:sz="0" w:space="0" w:color="auto"/>
                        <w:left w:val="none" w:sz="0" w:space="0" w:color="auto"/>
                        <w:bottom w:val="none" w:sz="0" w:space="0" w:color="auto"/>
                        <w:right w:val="none" w:sz="0" w:space="0" w:color="auto"/>
                      </w:divBdr>
                    </w:div>
                  </w:divsChild>
                </w:div>
                <w:div w:id="404379412">
                  <w:marLeft w:val="0"/>
                  <w:marRight w:val="0"/>
                  <w:marTop w:val="0"/>
                  <w:marBottom w:val="0"/>
                  <w:divBdr>
                    <w:top w:val="none" w:sz="0" w:space="0" w:color="auto"/>
                    <w:left w:val="none" w:sz="0" w:space="0" w:color="auto"/>
                    <w:bottom w:val="none" w:sz="0" w:space="0" w:color="auto"/>
                    <w:right w:val="none" w:sz="0" w:space="0" w:color="auto"/>
                  </w:divBdr>
                  <w:divsChild>
                    <w:div w:id="657271148">
                      <w:marLeft w:val="0"/>
                      <w:marRight w:val="0"/>
                      <w:marTop w:val="0"/>
                      <w:marBottom w:val="0"/>
                      <w:divBdr>
                        <w:top w:val="none" w:sz="0" w:space="0" w:color="auto"/>
                        <w:left w:val="none" w:sz="0" w:space="0" w:color="auto"/>
                        <w:bottom w:val="none" w:sz="0" w:space="0" w:color="auto"/>
                        <w:right w:val="none" w:sz="0" w:space="0" w:color="auto"/>
                      </w:divBdr>
                    </w:div>
                  </w:divsChild>
                </w:div>
                <w:div w:id="422655387">
                  <w:marLeft w:val="0"/>
                  <w:marRight w:val="0"/>
                  <w:marTop w:val="0"/>
                  <w:marBottom w:val="0"/>
                  <w:divBdr>
                    <w:top w:val="none" w:sz="0" w:space="0" w:color="auto"/>
                    <w:left w:val="none" w:sz="0" w:space="0" w:color="auto"/>
                    <w:bottom w:val="none" w:sz="0" w:space="0" w:color="auto"/>
                    <w:right w:val="none" w:sz="0" w:space="0" w:color="auto"/>
                  </w:divBdr>
                  <w:divsChild>
                    <w:div w:id="1576891771">
                      <w:marLeft w:val="0"/>
                      <w:marRight w:val="0"/>
                      <w:marTop w:val="0"/>
                      <w:marBottom w:val="0"/>
                      <w:divBdr>
                        <w:top w:val="none" w:sz="0" w:space="0" w:color="auto"/>
                        <w:left w:val="none" w:sz="0" w:space="0" w:color="auto"/>
                        <w:bottom w:val="none" w:sz="0" w:space="0" w:color="auto"/>
                        <w:right w:val="none" w:sz="0" w:space="0" w:color="auto"/>
                      </w:divBdr>
                    </w:div>
                  </w:divsChild>
                </w:div>
                <w:div w:id="534738136">
                  <w:marLeft w:val="0"/>
                  <w:marRight w:val="0"/>
                  <w:marTop w:val="0"/>
                  <w:marBottom w:val="0"/>
                  <w:divBdr>
                    <w:top w:val="none" w:sz="0" w:space="0" w:color="auto"/>
                    <w:left w:val="none" w:sz="0" w:space="0" w:color="auto"/>
                    <w:bottom w:val="none" w:sz="0" w:space="0" w:color="auto"/>
                    <w:right w:val="none" w:sz="0" w:space="0" w:color="auto"/>
                  </w:divBdr>
                  <w:divsChild>
                    <w:div w:id="1125926264">
                      <w:marLeft w:val="0"/>
                      <w:marRight w:val="0"/>
                      <w:marTop w:val="0"/>
                      <w:marBottom w:val="0"/>
                      <w:divBdr>
                        <w:top w:val="none" w:sz="0" w:space="0" w:color="auto"/>
                        <w:left w:val="none" w:sz="0" w:space="0" w:color="auto"/>
                        <w:bottom w:val="none" w:sz="0" w:space="0" w:color="auto"/>
                        <w:right w:val="none" w:sz="0" w:space="0" w:color="auto"/>
                      </w:divBdr>
                    </w:div>
                  </w:divsChild>
                </w:div>
                <w:div w:id="583535422">
                  <w:marLeft w:val="0"/>
                  <w:marRight w:val="0"/>
                  <w:marTop w:val="0"/>
                  <w:marBottom w:val="0"/>
                  <w:divBdr>
                    <w:top w:val="none" w:sz="0" w:space="0" w:color="auto"/>
                    <w:left w:val="none" w:sz="0" w:space="0" w:color="auto"/>
                    <w:bottom w:val="none" w:sz="0" w:space="0" w:color="auto"/>
                    <w:right w:val="none" w:sz="0" w:space="0" w:color="auto"/>
                  </w:divBdr>
                  <w:divsChild>
                    <w:div w:id="1067653513">
                      <w:marLeft w:val="0"/>
                      <w:marRight w:val="0"/>
                      <w:marTop w:val="0"/>
                      <w:marBottom w:val="0"/>
                      <w:divBdr>
                        <w:top w:val="none" w:sz="0" w:space="0" w:color="auto"/>
                        <w:left w:val="none" w:sz="0" w:space="0" w:color="auto"/>
                        <w:bottom w:val="none" w:sz="0" w:space="0" w:color="auto"/>
                        <w:right w:val="none" w:sz="0" w:space="0" w:color="auto"/>
                      </w:divBdr>
                    </w:div>
                  </w:divsChild>
                </w:div>
                <w:div w:id="724915574">
                  <w:marLeft w:val="0"/>
                  <w:marRight w:val="0"/>
                  <w:marTop w:val="0"/>
                  <w:marBottom w:val="0"/>
                  <w:divBdr>
                    <w:top w:val="none" w:sz="0" w:space="0" w:color="auto"/>
                    <w:left w:val="none" w:sz="0" w:space="0" w:color="auto"/>
                    <w:bottom w:val="none" w:sz="0" w:space="0" w:color="auto"/>
                    <w:right w:val="none" w:sz="0" w:space="0" w:color="auto"/>
                  </w:divBdr>
                  <w:divsChild>
                    <w:div w:id="889808077">
                      <w:marLeft w:val="0"/>
                      <w:marRight w:val="0"/>
                      <w:marTop w:val="0"/>
                      <w:marBottom w:val="0"/>
                      <w:divBdr>
                        <w:top w:val="none" w:sz="0" w:space="0" w:color="auto"/>
                        <w:left w:val="none" w:sz="0" w:space="0" w:color="auto"/>
                        <w:bottom w:val="none" w:sz="0" w:space="0" w:color="auto"/>
                        <w:right w:val="none" w:sz="0" w:space="0" w:color="auto"/>
                      </w:divBdr>
                    </w:div>
                  </w:divsChild>
                </w:div>
                <w:div w:id="740711634">
                  <w:marLeft w:val="0"/>
                  <w:marRight w:val="0"/>
                  <w:marTop w:val="0"/>
                  <w:marBottom w:val="0"/>
                  <w:divBdr>
                    <w:top w:val="none" w:sz="0" w:space="0" w:color="auto"/>
                    <w:left w:val="none" w:sz="0" w:space="0" w:color="auto"/>
                    <w:bottom w:val="none" w:sz="0" w:space="0" w:color="auto"/>
                    <w:right w:val="none" w:sz="0" w:space="0" w:color="auto"/>
                  </w:divBdr>
                  <w:divsChild>
                    <w:div w:id="1571228097">
                      <w:marLeft w:val="0"/>
                      <w:marRight w:val="0"/>
                      <w:marTop w:val="0"/>
                      <w:marBottom w:val="0"/>
                      <w:divBdr>
                        <w:top w:val="none" w:sz="0" w:space="0" w:color="auto"/>
                        <w:left w:val="none" w:sz="0" w:space="0" w:color="auto"/>
                        <w:bottom w:val="none" w:sz="0" w:space="0" w:color="auto"/>
                        <w:right w:val="none" w:sz="0" w:space="0" w:color="auto"/>
                      </w:divBdr>
                    </w:div>
                  </w:divsChild>
                </w:div>
                <w:div w:id="772437142">
                  <w:marLeft w:val="0"/>
                  <w:marRight w:val="0"/>
                  <w:marTop w:val="0"/>
                  <w:marBottom w:val="0"/>
                  <w:divBdr>
                    <w:top w:val="none" w:sz="0" w:space="0" w:color="auto"/>
                    <w:left w:val="none" w:sz="0" w:space="0" w:color="auto"/>
                    <w:bottom w:val="none" w:sz="0" w:space="0" w:color="auto"/>
                    <w:right w:val="none" w:sz="0" w:space="0" w:color="auto"/>
                  </w:divBdr>
                  <w:divsChild>
                    <w:div w:id="1810051714">
                      <w:marLeft w:val="0"/>
                      <w:marRight w:val="0"/>
                      <w:marTop w:val="0"/>
                      <w:marBottom w:val="0"/>
                      <w:divBdr>
                        <w:top w:val="none" w:sz="0" w:space="0" w:color="auto"/>
                        <w:left w:val="none" w:sz="0" w:space="0" w:color="auto"/>
                        <w:bottom w:val="none" w:sz="0" w:space="0" w:color="auto"/>
                        <w:right w:val="none" w:sz="0" w:space="0" w:color="auto"/>
                      </w:divBdr>
                    </w:div>
                  </w:divsChild>
                </w:div>
                <w:div w:id="775372814">
                  <w:marLeft w:val="0"/>
                  <w:marRight w:val="0"/>
                  <w:marTop w:val="0"/>
                  <w:marBottom w:val="0"/>
                  <w:divBdr>
                    <w:top w:val="none" w:sz="0" w:space="0" w:color="auto"/>
                    <w:left w:val="none" w:sz="0" w:space="0" w:color="auto"/>
                    <w:bottom w:val="none" w:sz="0" w:space="0" w:color="auto"/>
                    <w:right w:val="none" w:sz="0" w:space="0" w:color="auto"/>
                  </w:divBdr>
                  <w:divsChild>
                    <w:div w:id="1225096435">
                      <w:marLeft w:val="0"/>
                      <w:marRight w:val="0"/>
                      <w:marTop w:val="0"/>
                      <w:marBottom w:val="0"/>
                      <w:divBdr>
                        <w:top w:val="none" w:sz="0" w:space="0" w:color="auto"/>
                        <w:left w:val="none" w:sz="0" w:space="0" w:color="auto"/>
                        <w:bottom w:val="none" w:sz="0" w:space="0" w:color="auto"/>
                        <w:right w:val="none" w:sz="0" w:space="0" w:color="auto"/>
                      </w:divBdr>
                    </w:div>
                  </w:divsChild>
                </w:div>
                <w:div w:id="1027484689">
                  <w:marLeft w:val="0"/>
                  <w:marRight w:val="0"/>
                  <w:marTop w:val="0"/>
                  <w:marBottom w:val="0"/>
                  <w:divBdr>
                    <w:top w:val="none" w:sz="0" w:space="0" w:color="auto"/>
                    <w:left w:val="none" w:sz="0" w:space="0" w:color="auto"/>
                    <w:bottom w:val="none" w:sz="0" w:space="0" w:color="auto"/>
                    <w:right w:val="none" w:sz="0" w:space="0" w:color="auto"/>
                  </w:divBdr>
                  <w:divsChild>
                    <w:div w:id="2106613795">
                      <w:marLeft w:val="0"/>
                      <w:marRight w:val="0"/>
                      <w:marTop w:val="0"/>
                      <w:marBottom w:val="0"/>
                      <w:divBdr>
                        <w:top w:val="none" w:sz="0" w:space="0" w:color="auto"/>
                        <w:left w:val="none" w:sz="0" w:space="0" w:color="auto"/>
                        <w:bottom w:val="none" w:sz="0" w:space="0" w:color="auto"/>
                        <w:right w:val="none" w:sz="0" w:space="0" w:color="auto"/>
                      </w:divBdr>
                    </w:div>
                  </w:divsChild>
                </w:div>
                <w:div w:id="1104301933">
                  <w:marLeft w:val="0"/>
                  <w:marRight w:val="0"/>
                  <w:marTop w:val="0"/>
                  <w:marBottom w:val="0"/>
                  <w:divBdr>
                    <w:top w:val="none" w:sz="0" w:space="0" w:color="auto"/>
                    <w:left w:val="none" w:sz="0" w:space="0" w:color="auto"/>
                    <w:bottom w:val="none" w:sz="0" w:space="0" w:color="auto"/>
                    <w:right w:val="none" w:sz="0" w:space="0" w:color="auto"/>
                  </w:divBdr>
                  <w:divsChild>
                    <w:div w:id="463232835">
                      <w:marLeft w:val="0"/>
                      <w:marRight w:val="0"/>
                      <w:marTop w:val="0"/>
                      <w:marBottom w:val="0"/>
                      <w:divBdr>
                        <w:top w:val="none" w:sz="0" w:space="0" w:color="auto"/>
                        <w:left w:val="none" w:sz="0" w:space="0" w:color="auto"/>
                        <w:bottom w:val="none" w:sz="0" w:space="0" w:color="auto"/>
                        <w:right w:val="none" w:sz="0" w:space="0" w:color="auto"/>
                      </w:divBdr>
                    </w:div>
                  </w:divsChild>
                </w:div>
                <w:div w:id="1115829200">
                  <w:marLeft w:val="0"/>
                  <w:marRight w:val="0"/>
                  <w:marTop w:val="0"/>
                  <w:marBottom w:val="0"/>
                  <w:divBdr>
                    <w:top w:val="none" w:sz="0" w:space="0" w:color="auto"/>
                    <w:left w:val="none" w:sz="0" w:space="0" w:color="auto"/>
                    <w:bottom w:val="none" w:sz="0" w:space="0" w:color="auto"/>
                    <w:right w:val="none" w:sz="0" w:space="0" w:color="auto"/>
                  </w:divBdr>
                  <w:divsChild>
                    <w:div w:id="1114446391">
                      <w:marLeft w:val="0"/>
                      <w:marRight w:val="0"/>
                      <w:marTop w:val="0"/>
                      <w:marBottom w:val="0"/>
                      <w:divBdr>
                        <w:top w:val="none" w:sz="0" w:space="0" w:color="auto"/>
                        <w:left w:val="none" w:sz="0" w:space="0" w:color="auto"/>
                        <w:bottom w:val="none" w:sz="0" w:space="0" w:color="auto"/>
                        <w:right w:val="none" w:sz="0" w:space="0" w:color="auto"/>
                      </w:divBdr>
                    </w:div>
                  </w:divsChild>
                </w:div>
                <w:div w:id="1137062961">
                  <w:marLeft w:val="0"/>
                  <w:marRight w:val="0"/>
                  <w:marTop w:val="0"/>
                  <w:marBottom w:val="0"/>
                  <w:divBdr>
                    <w:top w:val="none" w:sz="0" w:space="0" w:color="auto"/>
                    <w:left w:val="none" w:sz="0" w:space="0" w:color="auto"/>
                    <w:bottom w:val="none" w:sz="0" w:space="0" w:color="auto"/>
                    <w:right w:val="none" w:sz="0" w:space="0" w:color="auto"/>
                  </w:divBdr>
                  <w:divsChild>
                    <w:div w:id="51538353">
                      <w:marLeft w:val="0"/>
                      <w:marRight w:val="0"/>
                      <w:marTop w:val="0"/>
                      <w:marBottom w:val="0"/>
                      <w:divBdr>
                        <w:top w:val="none" w:sz="0" w:space="0" w:color="auto"/>
                        <w:left w:val="none" w:sz="0" w:space="0" w:color="auto"/>
                        <w:bottom w:val="none" w:sz="0" w:space="0" w:color="auto"/>
                        <w:right w:val="none" w:sz="0" w:space="0" w:color="auto"/>
                      </w:divBdr>
                    </w:div>
                  </w:divsChild>
                </w:div>
                <w:div w:id="1273781825">
                  <w:marLeft w:val="0"/>
                  <w:marRight w:val="0"/>
                  <w:marTop w:val="0"/>
                  <w:marBottom w:val="0"/>
                  <w:divBdr>
                    <w:top w:val="none" w:sz="0" w:space="0" w:color="auto"/>
                    <w:left w:val="none" w:sz="0" w:space="0" w:color="auto"/>
                    <w:bottom w:val="none" w:sz="0" w:space="0" w:color="auto"/>
                    <w:right w:val="none" w:sz="0" w:space="0" w:color="auto"/>
                  </w:divBdr>
                  <w:divsChild>
                    <w:div w:id="1201358918">
                      <w:marLeft w:val="0"/>
                      <w:marRight w:val="0"/>
                      <w:marTop w:val="0"/>
                      <w:marBottom w:val="0"/>
                      <w:divBdr>
                        <w:top w:val="none" w:sz="0" w:space="0" w:color="auto"/>
                        <w:left w:val="none" w:sz="0" w:space="0" w:color="auto"/>
                        <w:bottom w:val="none" w:sz="0" w:space="0" w:color="auto"/>
                        <w:right w:val="none" w:sz="0" w:space="0" w:color="auto"/>
                      </w:divBdr>
                    </w:div>
                  </w:divsChild>
                </w:div>
                <w:div w:id="1314946747">
                  <w:marLeft w:val="0"/>
                  <w:marRight w:val="0"/>
                  <w:marTop w:val="0"/>
                  <w:marBottom w:val="0"/>
                  <w:divBdr>
                    <w:top w:val="none" w:sz="0" w:space="0" w:color="auto"/>
                    <w:left w:val="none" w:sz="0" w:space="0" w:color="auto"/>
                    <w:bottom w:val="none" w:sz="0" w:space="0" w:color="auto"/>
                    <w:right w:val="none" w:sz="0" w:space="0" w:color="auto"/>
                  </w:divBdr>
                  <w:divsChild>
                    <w:div w:id="935985351">
                      <w:marLeft w:val="0"/>
                      <w:marRight w:val="0"/>
                      <w:marTop w:val="0"/>
                      <w:marBottom w:val="0"/>
                      <w:divBdr>
                        <w:top w:val="none" w:sz="0" w:space="0" w:color="auto"/>
                        <w:left w:val="none" w:sz="0" w:space="0" w:color="auto"/>
                        <w:bottom w:val="none" w:sz="0" w:space="0" w:color="auto"/>
                        <w:right w:val="none" w:sz="0" w:space="0" w:color="auto"/>
                      </w:divBdr>
                    </w:div>
                  </w:divsChild>
                </w:div>
                <w:div w:id="1438867320">
                  <w:marLeft w:val="0"/>
                  <w:marRight w:val="0"/>
                  <w:marTop w:val="0"/>
                  <w:marBottom w:val="0"/>
                  <w:divBdr>
                    <w:top w:val="none" w:sz="0" w:space="0" w:color="auto"/>
                    <w:left w:val="none" w:sz="0" w:space="0" w:color="auto"/>
                    <w:bottom w:val="none" w:sz="0" w:space="0" w:color="auto"/>
                    <w:right w:val="none" w:sz="0" w:space="0" w:color="auto"/>
                  </w:divBdr>
                  <w:divsChild>
                    <w:div w:id="422801184">
                      <w:marLeft w:val="0"/>
                      <w:marRight w:val="0"/>
                      <w:marTop w:val="0"/>
                      <w:marBottom w:val="0"/>
                      <w:divBdr>
                        <w:top w:val="none" w:sz="0" w:space="0" w:color="auto"/>
                        <w:left w:val="none" w:sz="0" w:space="0" w:color="auto"/>
                        <w:bottom w:val="none" w:sz="0" w:space="0" w:color="auto"/>
                        <w:right w:val="none" w:sz="0" w:space="0" w:color="auto"/>
                      </w:divBdr>
                    </w:div>
                  </w:divsChild>
                </w:div>
                <w:div w:id="1519078571">
                  <w:marLeft w:val="0"/>
                  <w:marRight w:val="0"/>
                  <w:marTop w:val="0"/>
                  <w:marBottom w:val="0"/>
                  <w:divBdr>
                    <w:top w:val="none" w:sz="0" w:space="0" w:color="auto"/>
                    <w:left w:val="none" w:sz="0" w:space="0" w:color="auto"/>
                    <w:bottom w:val="none" w:sz="0" w:space="0" w:color="auto"/>
                    <w:right w:val="none" w:sz="0" w:space="0" w:color="auto"/>
                  </w:divBdr>
                  <w:divsChild>
                    <w:div w:id="778524343">
                      <w:marLeft w:val="0"/>
                      <w:marRight w:val="0"/>
                      <w:marTop w:val="0"/>
                      <w:marBottom w:val="0"/>
                      <w:divBdr>
                        <w:top w:val="none" w:sz="0" w:space="0" w:color="auto"/>
                        <w:left w:val="none" w:sz="0" w:space="0" w:color="auto"/>
                        <w:bottom w:val="none" w:sz="0" w:space="0" w:color="auto"/>
                        <w:right w:val="none" w:sz="0" w:space="0" w:color="auto"/>
                      </w:divBdr>
                    </w:div>
                  </w:divsChild>
                </w:div>
                <w:div w:id="1582569339">
                  <w:marLeft w:val="0"/>
                  <w:marRight w:val="0"/>
                  <w:marTop w:val="0"/>
                  <w:marBottom w:val="0"/>
                  <w:divBdr>
                    <w:top w:val="none" w:sz="0" w:space="0" w:color="auto"/>
                    <w:left w:val="none" w:sz="0" w:space="0" w:color="auto"/>
                    <w:bottom w:val="none" w:sz="0" w:space="0" w:color="auto"/>
                    <w:right w:val="none" w:sz="0" w:space="0" w:color="auto"/>
                  </w:divBdr>
                  <w:divsChild>
                    <w:div w:id="427390823">
                      <w:marLeft w:val="0"/>
                      <w:marRight w:val="0"/>
                      <w:marTop w:val="0"/>
                      <w:marBottom w:val="0"/>
                      <w:divBdr>
                        <w:top w:val="none" w:sz="0" w:space="0" w:color="auto"/>
                        <w:left w:val="none" w:sz="0" w:space="0" w:color="auto"/>
                        <w:bottom w:val="none" w:sz="0" w:space="0" w:color="auto"/>
                        <w:right w:val="none" w:sz="0" w:space="0" w:color="auto"/>
                      </w:divBdr>
                    </w:div>
                  </w:divsChild>
                </w:div>
                <w:div w:id="1598362459">
                  <w:marLeft w:val="0"/>
                  <w:marRight w:val="0"/>
                  <w:marTop w:val="0"/>
                  <w:marBottom w:val="0"/>
                  <w:divBdr>
                    <w:top w:val="none" w:sz="0" w:space="0" w:color="auto"/>
                    <w:left w:val="none" w:sz="0" w:space="0" w:color="auto"/>
                    <w:bottom w:val="none" w:sz="0" w:space="0" w:color="auto"/>
                    <w:right w:val="none" w:sz="0" w:space="0" w:color="auto"/>
                  </w:divBdr>
                  <w:divsChild>
                    <w:div w:id="946931221">
                      <w:marLeft w:val="0"/>
                      <w:marRight w:val="0"/>
                      <w:marTop w:val="0"/>
                      <w:marBottom w:val="0"/>
                      <w:divBdr>
                        <w:top w:val="none" w:sz="0" w:space="0" w:color="auto"/>
                        <w:left w:val="none" w:sz="0" w:space="0" w:color="auto"/>
                        <w:bottom w:val="none" w:sz="0" w:space="0" w:color="auto"/>
                        <w:right w:val="none" w:sz="0" w:space="0" w:color="auto"/>
                      </w:divBdr>
                    </w:div>
                  </w:divsChild>
                </w:div>
                <w:div w:id="1613518085">
                  <w:marLeft w:val="0"/>
                  <w:marRight w:val="0"/>
                  <w:marTop w:val="0"/>
                  <w:marBottom w:val="0"/>
                  <w:divBdr>
                    <w:top w:val="none" w:sz="0" w:space="0" w:color="auto"/>
                    <w:left w:val="none" w:sz="0" w:space="0" w:color="auto"/>
                    <w:bottom w:val="none" w:sz="0" w:space="0" w:color="auto"/>
                    <w:right w:val="none" w:sz="0" w:space="0" w:color="auto"/>
                  </w:divBdr>
                  <w:divsChild>
                    <w:div w:id="308174847">
                      <w:marLeft w:val="0"/>
                      <w:marRight w:val="0"/>
                      <w:marTop w:val="0"/>
                      <w:marBottom w:val="0"/>
                      <w:divBdr>
                        <w:top w:val="none" w:sz="0" w:space="0" w:color="auto"/>
                        <w:left w:val="none" w:sz="0" w:space="0" w:color="auto"/>
                        <w:bottom w:val="none" w:sz="0" w:space="0" w:color="auto"/>
                        <w:right w:val="none" w:sz="0" w:space="0" w:color="auto"/>
                      </w:divBdr>
                    </w:div>
                  </w:divsChild>
                </w:div>
                <w:div w:id="1773628378">
                  <w:marLeft w:val="0"/>
                  <w:marRight w:val="0"/>
                  <w:marTop w:val="0"/>
                  <w:marBottom w:val="0"/>
                  <w:divBdr>
                    <w:top w:val="none" w:sz="0" w:space="0" w:color="auto"/>
                    <w:left w:val="none" w:sz="0" w:space="0" w:color="auto"/>
                    <w:bottom w:val="none" w:sz="0" w:space="0" w:color="auto"/>
                    <w:right w:val="none" w:sz="0" w:space="0" w:color="auto"/>
                  </w:divBdr>
                  <w:divsChild>
                    <w:div w:id="896664309">
                      <w:marLeft w:val="0"/>
                      <w:marRight w:val="0"/>
                      <w:marTop w:val="0"/>
                      <w:marBottom w:val="0"/>
                      <w:divBdr>
                        <w:top w:val="none" w:sz="0" w:space="0" w:color="auto"/>
                        <w:left w:val="none" w:sz="0" w:space="0" w:color="auto"/>
                        <w:bottom w:val="none" w:sz="0" w:space="0" w:color="auto"/>
                        <w:right w:val="none" w:sz="0" w:space="0" w:color="auto"/>
                      </w:divBdr>
                    </w:div>
                  </w:divsChild>
                </w:div>
                <w:div w:id="1775903400">
                  <w:marLeft w:val="0"/>
                  <w:marRight w:val="0"/>
                  <w:marTop w:val="0"/>
                  <w:marBottom w:val="0"/>
                  <w:divBdr>
                    <w:top w:val="none" w:sz="0" w:space="0" w:color="auto"/>
                    <w:left w:val="none" w:sz="0" w:space="0" w:color="auto"/>
                    <w:bottom w:val="none" w:sz="0" w:space="0" w:color="auto"/>
                    <w:right w:val="none" w:sz="0" w:space="0" w:color="auto"/>
                  </w:divBdr>
                  <w:divsChild>
                    <w:div w:id="926380914">
                      <w:marLeft w:val="0"/>
                      <w:marRight w:val="0"/>
                      <w:marTop w:val="0"/>
                      <w:marBottom w:val="0"/>
                      <w:divBdr>
                        <w:top w:val="none" w:sz="0" w:space="0" w:color="auto"/>
                        <w:left w:val="none" w:sz="0" w:space="0" w:color="auto"/>
                        <w:bottom w:val="none" w:sz="0" w:space="0" w:color="auto"/>
                        <w:right w:val="none" w:sz="0" w:space="0" w:color="auto"/>
                      </w:divBdr>
                    </w:div>
                    <w:div w:id="2062552955">
                      <w:marLeft w:val="0"/>
                      <w:marRight w:val="0"/>
                      <w:marTop w:val="0"/>
                      <w:marBottom w:val="0"/>
                      <w:divBdr>
                        <w:top w:val="none" w:sz="0" w:space="0" w:color="auto"/>
                        <w:left w:val="none" w:sz="0" w:space="0" w:color="auto"/>
                        <w:bottom w:val="none" w:sz="0" w:space="0" w:color="auto"/>
                        <w:right w:val="none" w:sz="0" w:space="0" w:color="auto"/>
                      </w:divBdr>
                    </w:div>
                  </w:divsChild>
                </w:div>
                <w:div w:id="1942687283">
                  <w:marLeft w:val="0"/>
                  <w:marRight w:val="0"/>
                  <w:marTop w:val="0"/>
                  <w:marBottom w:val="0"/>
                  <w:divBdr>
                    <w:top w:val="none" w:sz="0" w:space="0" w:color="auto"/>
                    <w:left w:val="none" w:sz="0" w:space="0" w:color="auto"/>
                    <w:bottom w:val="none" w:sz="0" w:space="0" w:color="auto"/>
                    <w:right w:val="none" w:sz="0" w:space="0" w:color="auto"/>
                  </w:divBdr>
                  <w:divsChild>
                    <w:div w:id="1531334624">
                      <w:marLeft w:val="0"/>
                      <w:marRight w:val="0"/>
                      <w:marTop w:val="0"/>
                      <w:marBottom w:val="0"/>
                      <w:divBdr>
                        <w:top w:val="none" w:sz="0" w:space="0" w:color="auto"/>
                        <w:left w:val="none" w:sz="0" w:space="0" w:color="auto"/>
                        <w:bottom w:val="none" w:sz="0" w:space="0" w:color="auto"/>
                        <w:right w:val="none" w:sz="0" w:space="0" w:color="auto"/>
                      </w:divBdr>
                    </w:div>
                  </w:divsChild>
                </w:div>
                <w:div w:id="1964844826">
                  <w:marLeft w:val="0"/>
                  <w:marRight w:val="0"/>
                  <w:marTop w:val="0"/>
                  <w:marBottom w:val="0"/>
                  <w:divBdr>
                    <w:top w:val="none" w:sz="0" w:space="0" w:color="auto"/>
                    <w:left w:val="none" w:sz="0" w:space="0" w:color="auto"/>
                    <w:bottom w:val="none" w:sz="0" w:space="0" w:color="auto"/>
                    <w:right w:val="none" w:sz="0" w:space="0" w:color="auto"/>
                  </w:divBdr>
                  <w:divsChild>
                    <w:div w:id="1067802073">
                      <w:marLeft w:val="0"/>
                      <w:marRight w:val="0"/>
                      <w:marTop w:val="0"/>
                      <w:marBottom w:val="0"/>
                      <w:divBdr>
                        <w:top w:val="none" w:sz="0" w:space="0" w:color="auto"/>
                        <w:left w:val="none" w:sz="0" w:space="0" w:color="auto"/>
                        <w:bottom w:val="none" w:sz="0" w:space="0" w:color="auto"/>
                        <w:right w:val="none" w:sz="0" w:space="0" w:color="auto"/>
                      </w:divBdr>
                    </w:div>
                  </w:divsChild>
                </w:div>
                <w:div w:id="2031181972">
                  <w:marLeft w:val="0"/>
                  <w:marRight w:val="0"/>
                  <w:marTop w:val="0"/>
                  <w:marBottom w:val="0"/>
                  <w:divBdr>
                    <w:top w:val="none" w:sz="0" w:space="0" w:color="auto"/>
                    <w:left w:val="none" w:sz="0" w:space="0" w:color="auto"/>
                    <w:bottom w:val="none" w:sz="0" w:space="0" w:color="auto"/>
                    <w:right w:val="none" w:sz="0" w:space="0" w:color="auto"/>
                  </w:divBdr>
                  <w:divsChild>
                    <w:div w:id="611934605">
                      <w:marLeft w:val="0"/>
                      <w:marRight w:val="0"/>
                      <w:marTop w:val="0"/>
                      <w:marBottom w:val="0"/>
                      <w:divBdr>
                        <w:top w:val="none" w:sz="0" w:space="0" w:color="auto"/>
                        <w:left w:val="none" w:sz="0" w:space="0" w:color="auto"/>
                        <w:bottom w:val="none" w:sz="0" w:space="0" w:color="auto"/>
                        <w:right w:val="none" w:sz="0" w:space="0" w:color="auto"/>
                      </w:divBdr>
                    </w:div>
                    <w:div w:id="69816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235844">
          <w:marLeft w:val="0"/>
          <w:marRight w:val="0"/>
          <w:marTop w:val="0"/>
          <w:marBottom w:val="0"/>
          <w:divBdr>
            <w:top w:val="none" w:sz="0" w:space="0" w:color="auto"/>
            <w:left w:val="none" w:sz="0" w:space="0" w:color="auto"/>
            <w:bottom w:val="none" w:sz="0" w:space="0" w:color="auto"/>
            <w:right w:val="none" w:sz="0" w:space="0" w:color="auto"/>
          </w:divBdr>
        </w:div>
        <w:div w:id="1412586324">
          <w:marLeft w:val="0"/>
          <w:marRight w:val="0"/>
          <w:marTop w:val="0"/>
          <w:marBottom w:val="0"/>
          <w:divBdr>
            <w:top w:val="none" w:sz="0" w:space="0" w:color="auto"/>
            <w:left w:val="none" w:sz="0" w:space="0" w:color="auto"/>
            <w:bottom w:val="none" w:sz="0" w:space="0" w:color="auto"/>
            <w:right w:val="none" w:sz="0" w:space="0" w:color="auto"/>
          </w:divBdr>
        </w:div>
        <w:div w:id="1440492753">
          <w:marLeft w:val="0"/>
          <w:marRight w:val="0"/>
          <w:marTop w:val="0"/>
          <w:marBottom w:val="0"/>
          <w:divBdr>
            <w:top w:val="none" w:sz="0" w:space="0" w:color="auto"/>
            <w:left w:val="none" w:sz="0" w:space="0" w:color="auto"/>
            <w:bottom w:val="none" w:sz="0" w:space="0" w:color="auto"/>
            <w:right w:val="none" w:sz="0" w:space="0" w:color="auto"/>
          </w:divBdr>
        </w:div>
        <w:div w:id="1515612893">
          <w:marLeft w:val="0"/>
          <w:marRight w:val="0"/>
          <w:marTop w:val="0"/>
          <w:marBottom w:val="0"/>
          <w:divBdr>
            <w:top w:val="none" w:sz="0" w:space="0" w:color="auto"/>
            <w:left w:val="none" w:sz="0" w:space="0" w:color="auto"/>
            <w:bottom w:val="none" w:sz="0" w:space="0" w:color="auto"/>
            <w:right w:val="none" w:sz="0" w:space="0" w:color="auto"/>
          </w:divBdr>
        </w:div>
        <w:div w:id="1775518720">
          <w:marLeft w:val="0"/>
          <w:marRight w:val="0"/>
          <w:marTop w:val="0"/>
          <w:marBottom w:val="0"/>
          <w:divBdr>
            <w:top w:val="none" w:sz="0" w:space="0" w:color="auto"/>
            <w:left w:val="none" w:sz="0" w:space="0" w:color="auto"/>
            <w:bottom w:val="none" w:sz="0" w:space="0" w:color="auto"/>
            <w:right w:val="none" w:sz="0" w:space="0" w:color="auto"/>
          </w:divBdr>
        </w:div>
        <w:div w:id="1817645599">
          <w:marLeft w:val="0"/>
          <w:marRight w:val="0"/>
          <w:marTop w:val="0"/>
          <w:marBottom w:val="0"/>
          <w:divBdr>
            <w:top w:val="none" w:sz="0" w:space="0" w:color="auto"/>
            <w:left w:val="none" w:sz="0" w:space="0" w:color="auto"/>
            <w:bottom w:val="none" w:sz="0" w:space="0" w:color="auto"/>
            <w:right w:val="none" w:sz="0" w:space="0" w:color="auto"/>
          </w:divBdr>
        </w:div>
        <w:div w:id="1935477660">
          <w:marLeft w:val="0"/>
          <w:marRight w:val="0"/>
          <w:marTop w:val="0"/>
          <w:marBottom w:val="0"/>
          <w:divBdr>
            <w:top w:val="none" w:sz="0" w:space="0" w:color="auto"/>
            <w:left w:val="none" w:sz="0" w:space="0" w:color="auto"/>
            <w:bottom w:val="none" w:sz="0" w:space="0" w:color="auto"/>
            <w:right w:val="none" w:sz="0" w:space="0" w:color="auto"/>
          </w:divBdr>
        </w:div>
        <w:div w:id="1992516488">
          <w:marLeft w:val="0"/>
          <w:marRight w:val="0"/>
          <w:marTop w:val="0"/>
          <w:marBottom w:val="0"/>
          <w:divBdr>
            <w:top w:val="none" w:sz="0" w:space="0" w:color="auto"/>
            <w:left w:val="none" w:sz="0" w:space="0" w:color="auto"/>
            <w:bottom w:val="none" w:sz="0" w:space="0" w:color="auto"/>
            <w:right w:val="none" w:sz="0" w:space="0" w:color="auto"/>
          </w:divBdr>
        </w:div>
        <w:div w:id="2021154617">
          <w:marLeft w:val="0"/>
          <w:marRight w:val="0"/>
          <w:marTop w:val="0"/>
          <w:marBottom w:val="0"/>
          <w:divBdr>
            <w:top w:val="none" w:sz="0" w:space="0" w:color="auto"/>
            <w:left w:val="none" w:sz="0" w:space="0" w:color="auto"/>
            <w:bottom w:val="none" w:sz="0" w:space="0" w:color="auto"/>
            <w:right w:val="none" w:sz="0" w:space="0" w:color="auto"/>
          </w:divBdr>
          <w:divsChild>
            <w:div w:id="882639038">
              <w:marLeft w:val="-75"/>
              <w:marRight w:val="0"/>
              <w:marTop w:val="30"/>
              <w:marBottom w:val="30"/>
              <w:divBdr>
                <w:top w:val="none" w:sz="0" w:space="0" w:color="auto"/>
                <w:left w:val="none" w:sz="0" w:space="0" w:color="auto"/>
                <w:bottom w:val="none" w:sz="0" w:space="0" w:color="auto"/>
                <w:right w:val="none" w:sz="0" w:space="0" w:color="auto"/>
              </w:divBdr>
              <w:divsChild>
                <w:div w:id="198053830">
                  <w:marLeft w:val="0"/>
                  <w:marRight w:val="0"/>
                  <w:marTop w:val="0"/>
                  <w:marBottom w:val="0"/>
                  <w:divBdr>
                    <w:top w:val="none" w:sz="0" w:space="0" w:color="auto"/>
                    <w:left w:val="none" w:sz="0" w:space="0" w:color="auto"/>
                    <w:bottom w:val="none" w:sz="0" w:space="0" w:color="auto"/>
                    <w:right w:val="none" w:sz="0" w:space="0" w:color="auto"/>
                  </w:divBdr>
                  <w:divsChild>
                    <w:div w:id="1334648387">
                      <w:marLeft w:val="0"/>
                      <w:marRight w:val="0"/>
                      <w:marTop w:val="0"/>
                      <w:marBottom w:val="0"/>
                      <w:divBdr>
                        <w:top w:val="none" w:sz="0" w:space="0" w:color="auto"/>
                        <w:left w:val="none" w:sz="0" w:space="0" w:color="auto"/>
                        <w:bottom w:val="none" w:sz="0" w:space="0" w:color="auto"/>
                        <w:right w:val="none" w:sz="0" w:space="0" w:color="auto"/>
                      </w:divBdr>
                    </w:div>
                  </w:divsChild>
                </w:div>
                <w:div w:id="460342749">
                  <w:marLeft w:val="0"/>
                  <w:marRight w:val="0"/>
                  <w:marTop w:val="0"/>
                  <w:marBottom w:val="0"/>
                  <w:divBdr>
                    <w:top w:val="none" w:sz="0" w:space="0" w:color="auto"/>
                    <w:left w:val="none" w:sz="0" w:space="0" w:color="auto"/>
                    <w:bottom w:val="none" w:sz="0" w:space="0" w:color="auto"/>
                    <w:right w:val="none" w:sz="0" w:space="0" w:color="auto"/>
                  </w:divBdr>
                  <w:divsChild>
                    <w:div w:id="557017860">
                      <w:marLeft w:val="0"/>
                      <w:marRight w:val="0"/>
                      <w:marTop w:val="0"/>
                      <w:marBottom w:val="0"/>
                      <w:divBdr>
                        <w:top w:val="none" w:sz="0" w:space="0" w:color="auto"/>
                        <w:left w:val="none" w:sz="0" w:space="0" w:color="auto"/>
                        <w:bottom w:val="none" w:sz="0" w:space="0" w:color="auto"/>
                        <w:right w:val="none" w:sz="0" w:space="0" w:color="auto"/>
                      </w:divBdr>
                    </w:div>
                  </w:divsChild>
                </w:div>
                <w:div w:id="521554002">
                  <w:marLeft w:val="0"/>
                  <w:marRight w:val="0"/>
                  <w:marTop w:val="0"/>
                  <w:marBottom w:val="0"/>
                  <w:divBdr>
                    <w:top w:val="none" w:sz="0" w:space="0" w:color="auto"/>
                    <w:left w:val="none" w:sz="0" w:space="0" w:color="auto"/>
                    <w:bottom w:val="none" w:sz="0" w:space="0" w:color="auto"/>
                    <w:right w:val="none" w:sz="0" w:space="0" w:color="auto"/>
                  </w:divBdr>
                  <w:divsChild>
                    <w:div w:id="1437170207">
                      <w:marLeft w:val="0"/>
                      <w:marRight w:val="0"/>
                      <w:marTop w:val="0"/>
                      <w:marBottom w:val="0"/>
                      <w:divBdr>
                        <w:top w:val="none" w:sz="0" w:space="0" w:color="auto"/>
                        <w:left w:val="none" w:sz="0" w:space="0" w:color="auto"/>
                        <w:bottom w:val="none" w:sz="0" w:space="0" w:color="auto"/>
                        <w:right w:val="none" w:sz="0" w:space="0" w:color="auto"/>
                      </w:divBdr>
                    </w:div>
                  </w:divsChild>
                </w:div>
                <w:div w:id="706489889">
                  <w:marLeft w:val="0"/>
                  <w:marRight w:val="0"/>
                  <w:marTop w:val="0"/>
                  <w:marBottom w:val="0"/>
                  <w:divBdr>
                    <w:top w:val="none" w:sz="0" w:space="0" w:color="auto"/>
                    <w:left w:val="none" w:sz="0" w:space="0" w:color="auto"/>
                    <w:bottom w:val="none" w:sz="0" w:space="0" w:color="auto"/>
                    <w:right w:val="none" w:sz="0" w:space="0" w:color="auto"/>
                  </w:divBdr>
                  <w:divsChild>
                    <w:div w:id="5599781">
                      <w:marLeft w:val="0"/>
                      <w:marRight w:val="0"/>
                      <w:marTop w:val="0"/>
                      <w:marBottom w:val="0"/>
                      <w:divBdr>
                        <w:top w:val="none" w:sz="0" w:space="0" w:color="auto"/>
                        <w:left w:val="none" w:sz="0" w:space="0" w:color="auto"/>
                        <w:bottom w:val="none" w:sz="0" w:space="0" w:color="auto"/>
                        <w:right w:val="none" w:sz="0" w:space="0" w:color="auto"/>
                      </w:divBdr>
                    </w:div>
                    <w:div w:id="241988002">
                      <w:marLeft w:val="0"/>
                      <w:marRight w:val="0"/>
                      <w:marTop w:val="0"/>
                      <w:marBottom w:val="0"/>
                      <w:divBdr>
                        <w:top w:val="none" w:sz="0" w:space="0" w:color="auto"/>
                        <w:left w:val="none" w:sz="0" w:space="0" w:color="auto"/>
                        <w:bottom w:val="none" w:sz="0" w:space="0" w:color="auto"/>
                        <w:right w:val="none" w:sz="0" w:space="0" w:color="auto"/>
                      </w:divBdr>
                    </w:div>
                  </w:divsChild>
                </w:div>
                <w:div w:id="1256938813">
                  <w:marLeft w:val="0"/>
                  <w:marRight w:val="0"/>
                  <w:marTop w:val="0"/>
                  <w:marBottom w:val="0"/>
                  <w:divBdr>
                    <w:top w:val="none" w:sz="0" w:space="0" w:color="auto"/>
                    <w:left w:val="none" w:sz="0" w:space="0" w:color="auto"/>
                    <w:bottom w:val="none" w:sz="0" w:space="0" w:color="auto"/>
                    <w:right w:val="none" w:sz="0" w:space="0" w:color="auto"/>
                  </w:divBdr>
                  <w:divsChild>
                    <w:div w:id="1412002275">
                      <w:marLeft w:val="0"/>
                      <w:marRight w:val="0"/>
                      <w:marTop w:val="0"/>
                      <w:marBottom w:val="0"/>
                      <w:divBdr>
                        <w:top w:val="none" w:sz="0" w:space="0" w:color="auto"/>
                        <w:left w:val="none" w:sz="0" w:space="0" w:color="auto"/>
                        <w:bottom w:val="none" w:sz="0" w:space="0" w:color="auto"/>
                        <w:right w:val="none" w:sz="0" w:space="0" w:color="auto"/>
                      </w:divBdr>
                    </w:div>
                  </w:divsChild>
                </w:div>
                <w:div w:id="1313100080">
                  <w:marLeft w:val="0"/>
                  <w:marRight w:val="0"/>
                  <w:marTop w:val="0"/>
                  <w:marBottom w:val="0"/>
                  <w:divBdr>
                    <w:top w:val="none" w:sz="0" w:space="0" w:color="auto"/>
                    <w:left w:val="none" w:sz="0" w:space="0" w:color="auto"/>
                    <w:bottom w:val="none" w:sz="0" w:space="0" w:color="auto"/>
                    <w:right w:val="none" w:sz="0" w:space="0" w:color="auto"/>
                  </w:divBdr>
                  <w:divsChild>
                    <w:div w:id="491800893">
                      <w:marLeft w:val="0"/>
                      <w:marRight w:val="0"/>
                      <w:marTop w:val="0"/>
                      <w:marBottom w:val="0"/>
                      <w:divBdr>
                        <w:top w:val="none" w:sz="0" w:space="0" w:color="auto"/>
                        <w:left w:val="none" w:sz="0" w:space="0" w:color="auto"/>
                        <w:bottom w:val="none" w:sz="0" w:space="0" w:color="auto"/>
                        <w:right w:val="none" w:sz="0" w:space="0" w:color="auto"/>
                      </w:divBdr>
                    </w:div>
                  </w:divsChild>
                </w:div>
                <w:div w:id="1489132719">
                  <w:marLeft w:val="0"/>
                  <w:marRight w:val="0"/>
                  <w:marTop w:val="0"/>
                  <w:marBottom w:val="0"/>
                  <w:divBdr>
                    <w:top w:val="none" w:sz="0" w:space="0" w:color="auto"/>
                    <w:left w:val="none" w:sz="0" w:space="0" w:color="auto"/>
                    <w:bottom w:val="none" w:sz="0" w:space="0" w:color="auto"/>
                    <w:right w:val="none" w:sz="0" w:space="0" w:color="auto"/>
                  </w:divBdr>
                  <w:divsChild>
                    <w:div w:id="285738527">
                      <w:marLeft w:val="0"/>
                      <w:marRight w:val="0"/>
                      <w:marTop w:val="0"/>
                      <w:marBottom w:val="0"/>
                      <w:divBdr>
                        <w:top w:val="none" w:sz="0" w:space="0" w:color="auto"/>
                        <w:left w:val="none" w:sz="0" w:space="0" w:color="auto"/>
                        <w:bottom w:val="none" w:sz="0" w:space="0" w:color="auto"/>
                        <w:right w:val="none" w:sz="0" w:space="0" w:color="auto"/>
                      </w:divBdr>
                    </w:div>
                  </w:divsChild>
                </w:div>
                <w:div w:id="1573394957">
                  <w:marLeft w:val="0"/>
                  <w:marRight w:val="0"/>
                  <w:marTop w:val="0"/>
                  <w:marBottom w:val="0"/>
                  <w:divBdr>
                    <w:top w:val="none" w:sz="0" w:space="0" w:color="auto"/>
                    <w:left w:val="none" w:sz="0" w:space="0" w:color="auto"/>
                    <w:bottom w:val="none" w:sz="0" w:space="0" w:color="auto"/>
                    <w:right w:val="none" w:sz="0" w:space="0" w:color="auto"/>
                  </w:divBdr>
                  <w:divsChild>
                    <w:div w:id="894857400">
                      <w:marLeft w:val="0"/>
                      <w:marRight w:val="0"/>
                      <w:marTop w:val="0"/>
                      <w:marBottom w:val="0"/>
                      <w:divBdr>
                        <w:top w:val="none" w:sz="0" w:space="0" w:color="auto"/>
                        <w:left w:val="none" w:sz="0" w:space="0" w:color="auto"/>
                        <w:bottom w:val="none" w:sz="0" w:space="0" w:color="auto"/>
                        <w:right w:val="none" w:sz="0" w:space="0" w:color="auto"/>
                      </w:divBdr>
                    </w:div>
                  </w:divsChild>
                </w:div>
                <w:div w:id="1725330297">
                  <w:marLeft w:val="0"/>
                  <w:marRight w:val="0"/>
                  <w:marTop w:val="0"/>
                  <w:marBottom w:val="0"/>
                  <w:divBdr>
                    <w:top w:val="none" w:sz="0" w:space="0" w:color="auto"/>
                    <w:left w:val="none" w:sz="0" w:space="0" w:color="auto"/>
                    <w:bottom w:val="none" w:sz="0" w:space="0" w:color="auto"/>
                    <w:right w:val="none" w:sz="0" w:space="0" w:color="auto"/>
                  </w:divBdr>
                  <w:divsChild>
                    <w:div w:id="293289717">
                      <w:marLeft w:val="0"/>
                      <w:marRight w:val="0"/>
                      <w:marTop w:val="0"/>
                      <w:marBottom w:val="0"/>
                      <w:divBdr>
                        <w:top w:val="none" w:sz="0" w:space="0" w:color="auto"/>
                        <w:left w:val="none" w:sz="0" w:space="0" w:color="auto"/>
                        <w:bottom w:val="none" w:sz="0" w:space="0" w:color="auto"/>
                        <w:right w:val="none" w:sz="0" w:space="0" w:color="auto"/>
                      </w:divBdr>
                    </w:div>
                  </w:divsChild>
                </w:div>
                <w:div w:id="2027049954">
                  <w:marLeft w:val="0"/>
                  <w:marRight w:val="0"/>
                  <w:marTop w:val="0"/>
                  <w:marBottom w:val="0"/>
                  <w:divBdr>
                    <w:top w:val="none" w:sz="0" w:space="0" w:color="auto"/>
                    <w:left w:val="none" w:sz="0" w:space="0" w:color="auto"/>
                    <w:bottom w:val="none" w:sz="0" w:space="0" w:color="auto"/>
                    <w:right w:val="none" w:sz="0" w:space="0" w:color="auto"/>
                  </w:divBdr>
                  <w:divsChild>
                    <w:div w:id="135176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683004">
          <w:marLeft w:val="0"/>
          <w:marRight w:val="0"/>
          <w:marTop w:val="0"/>
          <w:marBottom w:val="0"/>
          <w:divBdr>
            <w:top w:val="none" w:sz="0" w:space="0" w:color="auto"/>
            <w:left w:val="none" w:sz="0" w:space="0" w:color="auto"/>
            <w:bottom w:val="none" w:sz="0" w:space="0" w:color="auto"/>
            <w:right w:val="none" w:sz="0" w:space="0" w:color="auto"/>
          </w:divBdr>
        </w:div>
      </w:divsChild>
    </w:div>
    <w:div w:id="943805045">
      <w:bodyDiv w:val="1"/>
      <w:marLeft w:val="0"/>
      <w:marRight w:val="0"/>
      <w:marTop w:val="0"/>
      <w:marBottom w:val="0"/>
      <w:divBdr>
        <w:top w:val="none" w:sz="0" w:space="0" w:color="auto"/>
        <w:left w:val="none" w:sz="0" w:space="0" w:color="auto"/>
        <w:bottom w:val="none" w:sz="0" w:space="0" w:color="auto"/>
        <w:right w:val="none" w:sz="0" w:space="0" w:color="auto"/>
      </w:divBdr>
    </w:div>
    <w:div w:id="1057822508">
      <w:bodyDiv w:val="1"/>
      <w:marLeft w:val="0"/>
      <w:marRight w:val="0"/>
      <w:marTop w:val="0"/>
      <w:marBottom w:val="0"/>
      <w:divBdr>
        <w:top w:val="none" w:sz="0" w:space="0" w:color="auto"/>
        <w:left w:val="none" w:sz="0" w:space="0" w:color="auto"/>
        <w:bottom w:val="none" w:sz="0" w:space="0" w:color="auto"/>
        <w:right w:val="none" w:sz="0" w:space="0" w:color="auto"/>
      </w:divBdr>
      <w:divsChild>
        <w:div w:id="1427457444">
          <w:marLeft w:val="1526"/>
          <w:marRight w:val="0"/>
          <w:marTop w:val="75"/>
          <w:marBottom w:val="0"/>
          <w:divBdr>
            <w:top w:val="none" w:sz="0" w:space="0" w:color="auto"/>
            <w:left w:val="none" w:sz="0" w:space="0" w:color="auto"/>
            <w:bottom w:val="none" w:sz="0" w:space="0" w:color="auto"/>
            <w:right w:val="none" w:sz="0" w:space="0" w:color="auto"/>
          </w:divBdr>
        </w:div>
      </w:divsChild>
    </w:div>
    <w:div w:id="1143347702">
      <w:bodyDiv w:val="1"/>
      <w:marLeft w:val="0"/>
      <w:marRight w:val="0"/>
      <w:marTop w:val="0"/>
      <w:marBottom w:val="0"/>
      <w:divBdr>
        <w:top w:val="none" w:sz="0" w:space="0" w:color="auto"/>
        <w:left w:val="none" w:sz="0" w:space="0" w:color="auto"/>
        <w:bottom w:val="none" w:sz="0" w:space="0" w:color="auto"/>
        <w:right w:val="none" w:sz="0" w:space="0" w:color="auto"/>
      </w:divBdr>
      <w:divsChild>
        <w:div w:id="1118186537">
          <w:marLeft w:val="0"/>
          <w:marRight w:val="0"/>
          <w:marTop w:val="0"/>
          <w:marBottom w:val="0"/>
          <w:divBdr>
            <w:top w:val="none" w:sz="0" w:space="0" w:color="auto"/>
            <w:left w:val="none" w:sz="0" w:space="0" w:color="auto"/>
            <w:bottom w:val="none" w:sz="0" w:space="0" w:color="auto"/>
            <w:right w:val="none" w:sz="0" w:space="0" w:color="auto"/>
          </w:divBdr>
        </w:div>
      </w:divsChild>
    </w:div>
    <w:div w:id="1198465273">
      <w:bodyDiv w:val="1"/>
      <w:marLeft w:val="0"/>
      <w:marRight w:val="0"/>
      <w:marTop w:val="0"/>
      <w:marBottom w:val="0"/>
      <w:divBdr>
        <w:top w:val="none" w:sz="0" w:space="0" w:color="auto"/>
        <w:left w:val="none" w:sz="0" w:space="0" w:color="auto"/>
        <w:bottom w:val="none" w:sz="0" w:space="0" w:color="auto"/>
        <w:right w:val="none" w:sz="0" w:space="0" w:color="auto"/>
      </w:divBdr>
    </w:div>
    <w:div w:id="1233539518">
      <w:bodyDiv w:val="1"/>
      <w:marLeft w:val="0"/>
      <w:marRight w:val="0"/>
      <w:marTop w:val="0"/>
      <w:marBottom w:val="0"/>
      <w:divBdr>
        <w:top w:val="none" w:sz="0" w:space="0" w:color="auto"/>
        <w:left w:val="none" w:sz="0" w:space="0" w:color="auto"/>
        <w:bottom w:val="none" w:sz="0" w:space="0" w:color="auto"/>
        <w:right w:val="none" w:sz="0" w:space="0" w:color="auto"/>
      </w:divBdr>
    </w:div>
    <w:div w:id="1272591802">
      <w:bodyDiv w:val="1"/>
      <w:marLeft w:val="0"/>
      <w:marRight w:val="0"/>
      <w:marTop w:val="0"/>
      <w:marBottom w:val="0"/>
      <w:divBdr>
        <w:top w:val="none" w:sz="0" w:space="0" w:color="auto"/>
        <w:left w:val="none" w:sz="0" w:space="0" w:color="auto"/>
        <w:bottom w:val="none" w:sz="0" w:space="0" w:color="auto"/>
        <w:right w:val="none" w:sz="0" w:space="0" w:color="auto"/>
      </w:divBdr>
      <w:divsChild>
        <w:div w:id="1272782362">
          <w:marLeft w:val="0"/>
          <w:marRight w:val="0"/>
          <w:marTop w:val="0"/>
          <w:marBottom w:val="0"/>
          <w:divBdr>
            <w:top w:val="none" w:sz="0" w:space="0" w:color="auto"/>
            <w:left w:val="none" w:sz="0" w:space="0" w:color="auto"/>
            <w:bottom w:val="none" w:sz="0" w:space="0" w:color="auto"/>
            <w:right w:val="none" w:sz="0" w:space="0" w:color="auto"/>
          </w:divBdr>
        </w:div>
      </w:divsChild>
    </w:div>
    <w:div w:id="1283071686">
      <w:bodyDiv w:val="1"/>
      <w:marLeft w:val="0"/>
      <w:marRight w:val="0"/>
      <w:marTop w:val="0"/>
      <w:marBottom w:val="0"/>
      <w:divBdr>
        <w:top w:val="none" w:sz="0" w:space="0" w:color="auto"/>
        <w:left w:val="none" w:sz="0" w:space="0" w:color="auto"/>
        <w:bottom w:val="none" w:sz="0" w:space="0" w:color="auto"/>
        <w:right w:val="none" w:sz="0" w:space="0" w:color="auto"/>
      </w:divBdr>
      <w:divsChild>
        <w:div w:id="973219408">
          <w:marLeft w:val="0"/>
          <w:marRight w:val="0"/>
          <w:marTop w:val="0"/>
          <w:marBottom w:val="0"/>
          <w:divBdr>
            <w:top w:val="none" w:sz="0" w:space="0" w:color="auto"/>
            <w:left w:val="none" w:sz="0" w:space="0" w:color="auto"/>
            <w:bottom w:val="none" w:sz="0" w:space="0" w:color="auto"/>
            <w:right w:val="none" w:sz="0" w:space="0" w:color="auto"/>
          </w:divBdr>
        </w:div>
      </w:divsChild>
    </w:div>
    <w:div w:id="1327322457">
      <w:bodyDiv w:val="1"/>
      <w:marLeft w:val="0"/>
      <w:marRight w:val="0"/>
      <w:marTop w:val="0"/>
      <w:marBottom w:val="0"/>
      <w:divBdr>
        <w:top w:val="none" w:sz="0" w:space="0" w:color="auto"/>
        <w:left w:val="none" w:sz="0" w:space="0" w:color="auto"/>
        <w:bottom w:val="none" w:sz="0" w:space="0" w:color="auto"/>
        <w:right w:val="none" w:sz="0" w:space="0" w:color="auto"/>
      </w:divBdr>
      <w:divsChild>
        <w:div w:id="8995807">
          <w:marLeft w:val="0"/>
          <w:marRight w:val="0"/>
          <w:marTop w:val="0"/>
          <w:marBottom w:val="0"/>
          <w:divBdr>
            <w:top w:val="none" w:sz="0" w:space="0" w:color="auto"/>
            <w:left w:val="none" w:sz="0" w:space="0" w:color="auto"/>
            <w:bottom w:val="none" w:sz="0" w:space="0" w:color="auto"/>
            <w:right w:val="none" w:sz="0" w:space="0" w:color="auto"/>
          </w:divBdr>
        </w:div>
        <w:div w:id="71392623">
          <w:marLeft w:val="0"/>
          <w:marRight w:val="0"/>
          <w:marTop w:val="0"/>
          <w:marBottom w:val="0"/>
          <w:divBdr>
            <w:top w:val="none" w:sz="0" w:space="0" w:color="auto"/>
            <w:left w:val="none" w:sz="0" w:space="0" w:color="auto"/>
            <w:bottom w:val="none" w:sz="0" w:space="0" w:color="auto"/>
            <w:right w:val="none" w:sz="0" w:space="0" w:color="auto"/>
          </w:divBdr>
        </w:div>
        <w:div w:id="177232515">
          <w:marLeft w:val="0"/>
          <w:marRight w:val="0"/>
          <w:marTop w:val="0"/>
          <w:marBottom w:val="0"/>
          <w:divBdr>
            <w:top w:val="none" w:sz="0" w:space="0" w:color="auto"/>
            <w:left w:val="none" w:sz="0" w:space="0" w:color="auto"/>
            <w:bottom w:val="none" w:sz="0" w:space="0" w:color="auto"/>
            <w:right w:val="none" w:sz="0" w:space="0" w:color="auto"/>
          </w:divBdr>
        </w:div>
        <w:div w:id="310447328">
          <w:marLeft w:val="0"/>
          <w:marRight w:val="0"/>
          <w:marTop w:val="0"/>
          <w:marBottom w:val="0"/>
          <w:divBdr>
            <w:top w:val="none" w:sz="0" w:space="0" w:color="auto"/>
            <w:left w:val="none" w:sz="0" w:space="0" w:color="auto"/>
            <w:bottom w:val="none" w:sz="0" w:space="0" w:color="auto"/>
            <w:right w:val="none" w:sz="0" w:space="0" w:color="auto"/>
          </w:divBdr>
        </w:div>
        <w:div w:id="1078551759">
          <w:marLeft w:val="0"/>
          <w:marRight w:val="0"/>
          <w:marTop w:val="0"/>
          <w:marBottom w:val="0"/>
          <w:divBdr>
            <w:top w:val="none" w:sz="0" w:space="0" w:color="auto"/>
            <w:left w:val="none" w:sz="0" w:space="0" w:color="auto"/>
            <w:bottom w:val="none" w:sz="0" w:space="0" w:color="auto"/>
            <w:right w:val="none" w:sz="0" w:space="0" w:color="auto"/>
          </w:divBdr>
          <w:divsChild>
            <w:div w:id="65613142">
              <w:marLeft w:val="0"/>
              <w:marRight w:val="0"/>
              <w:marTop w:val="0"/>
              <w:marBottom w:val="0"/>
              <w:divBdr>
                <w:top w:val="none" w:sz="0" w:space="0" w:color="auto"/>
                <w:left w:val="none" w:sz="0" w:space="0" w:color="auto"/>
                <w:bottom w:val="none" w:sz="0" w:space="0" w:color="auto"/>
                <w:right w:val="none" w:sz="0" w:space="0" w:color="auto"/>
              </w:divBdr>
            </w:div>
            <w:div w:id="1362196938">
              <w:marLeft w:val="0"/>
              <w:marRight w:val="0"/>
              <w:marTop w:val="0"/>
              <w:marBottom w:val="0"/>
              <w:divBdr>
                <w:top w:val="none" w:sz="0" w:space="0" w:color="auto"/>
                <w:left w:val="none" w:sz="0" w:space="0" w:color="auto"/>
                <w:bottom w:val="none" w:sz="0" w:space="0" w:color="auto"/>
                <w:right w:val="none" w:sz="0" w:space="0" w:color="auto"/>
              </w:divBdr>
            </w:div>
            <w:div w:id="1464696167">
              <w:marLeft w:val="0"/>
              <w:marRight w:val="0"/>
              <w:marTop w:val="0"/>
              <w:marBottom w:val="0"/>
              <w:divBdr>
                <w:top w:val="none" w:sz="0" w:space="0" w:color="auto"/>
                <w:left w:val="none" w:sz="0" w:space="0" w:color="auto"/>
                <w:bottom w:val="none" w:sz="0" w:space="0" w:color="auto"/>
                <w:right w:val="none" w:sz="0" w:space="0" w:color="auto"/>
              </w:divBdr>
            </w:div>
            <w:div w:id="1931808941">
              <w:marLeft w:val="0"/>
              <w:marRight w:val="0"/>
              <w:marTop w:val="0"/>
              <w:marBottom w:val="0"/>
              <w:divBdr>
                <w:top w:val="none" w:sz="0" w:space="0" w:color="auto"/>
                <w:left w:val="none" w:sz="0" w:space="0" w:color="auto"/>
                <w:bottom w:val="none" w:sz="0" w:space="0" w:color="auto"/>
                <w:right w:val="none" w:sz="0" w:space="0" w:color="auto"/>
              </w:divBdr>
            </w:div>
          </w:divsChild>
        </w:div>
        <w:div w:id="1213151406">
          <w:marLeft w:val="0"/>
          <w:marRight w:val="0"/>
          <w:marTop w:val="0"/>
          <w:marBottom w:val="0"/>
          <w:divBdr>
            <w:top w:val="none" w:sz="0" w:space="0" w:color="auto"/>
            <w:left w:val="none" w:sz="0" w:space="0" w:color="auto"/>
            <w:bottom w:val="none" w:sz="0" w:space="0" w:color="auto"/>
            <w:right w:val="none" w:sz="0" w:space="0" w:color="auto"/>
          </w:divBdr>
        </w:div>
        <w:div w:id="1550650894">
          <w:marLeft w:val="0"/>
          <w:marRight w:val="0"/>
          <w:marTop w:val="0"/>
          <w:marBottom w:val="0"/>
          <w:divBdr>
            <w:top w:val="none" w:sz="0" w:space="0" w:color="auto"/>
            <w:left w:val="none" w:sz="0" w:space="0" w:color="auto"/>
            <w:bottom w:val="none" w:sz="0" w:space="0" w:color="auto"/>
            <w:right w:val="none" w:sz="0" w:space="0" w:color="auto"/>
          </w:divBdr>
        </w:div>
        <w:div w:id="1828355038">
          <w:marLeft w:val="0"/>
          <w:marRight w:val="0"/>
          <w:marTop w:val="0"/>
          <w:marBottom w:val="0"/>
          <w:divBdr>
            <w:top w:val="none" w:sz="0" w:space="0" w:color="auto"/>
            <w:left w:val="none" w:sz="0" w:space="0" w:color="auto"/>
            <w:bottom w:val="none" w:sz="0" w:space="0" w:color="auto"/>
            <w:right w:val="none" w:sz="0" w:space="0" w:color="auto"/>
          </w:divBdr>
          <w:divsChild>
            <w:div w:id="199125936">
              <w:marLeft w:val="0"/>
              <w:marRight w:val="0"/>
              <w:marTop w:val="0"/>
              <w:marBottom w:val="0"/>
              <w:divBdr>
                <w:top w:val="none" w:sz="0" w:space="0" w:color="auto"/>
                <w:left w:val="none" w:sz="0" w:space="0" w:color="auto"/>
                <w:bottom w:val="none" w:sz="0" w:space="0" w:color="auto"/>
                <w:right w:val="none" w:sz="0" w:space="0" w:color="auto"/>
              </w:divBdr>
            </w:div>
            <w:div w:id="386101605">
              <w:marLeft w:val="0"/>
              <w:marRight w:val="0"/>
              <w:marTop w:val="0"/>
              <w:marBottom w:val="0"/>
              <w:divBdr>
                <w:top w:val="none" w:sz="0" w:space="0" w:color="auto"/>
                <w:left w:val="none" w:sz="0" w:space="0" w:color="auto"/>
                <w:bottom w:val="none" w:sz="0" w:space="0" w:color="auto"/>
                <w:right w:val="none" w:sz="0" w:space="0" w:color="auto"/>
              </w:divBdr>
            </w:div>
            <w:div w:id="851802081">
              <w:marLeft w:val="0"/>
              <w:marRight w:val="0"/>
              <w:marTop w:val="0"/>
              <w:marBottom w:val="0"/>
              <w:divBdr>
                <w:top w:val="none" w:sz="0" w:space="0" w:color="auto"/>
                <w:left w:val="none" w:sz="0" w:space="0" w:color="auto"/>
                <w:bottom w:val="none" w:sz="0" w:space="0" w:color="auto"/>
                <w:right w:val="none" w:sz="0" w:space="0" w:color="auto"/>
              </w:divBdr>
            </w:div>
            <w:div w:id="1538933237">
              <w:marLeft w:val="0"/>
              <w:marRight w:val="0"/>
              <w:marTop w:val="0"/>
              <w:marBottom w:val="0"/>
              <w:divBdr>
                <w:top w:val="none" w:sz="0" w:space="0" w:color="auto"/>
                <w:left w:val="none" w:sz="0" w:space="0" w:color="auto"/>
                <w:bottom w:val="none" w:sz="0" w:space="0" w:color="auto"/>
                <w:right w:val="none" w:sz="0" w:space="0" w:color="auto"/>
              </w:divBdr>
            </w:div>
            <w:div w:id="2117868850">
              <w:marLeft w:val="0"/>
              <w:marRight w:val="0"/>
              <w:marTop w:val="0"/>
              <w:marBottom w:val="0"/>
              <w:divBdr>
                <w:top w:val="none" w:sz="0" w:space="0" w:color="auto"/>
                <w:left w:val="none" w:sz="0" w:space="0" w:color="auto"/>
                <w:bottom w:val="none" w:sz="0" w:space="0" w:color="auto"/>
                <w:right w:val="none" w:sz="0" w:space="0" w:color="auto"/>
              </w:divBdr>
            </w:div>
          </w:divsChild>
        </w:div>
        <w:div w:id="1893999672">
          <w:marLeft w:val="0"/>
          <w:marRight w:val="0"/>
          <w:marTop w:val="0"/>
          <w:marBottom w:val="0"/>
          <w:divBdr>
            <w:top w:val="none" w:sz="0" w:space="0" w:color="auto"/>
            <w:left w:val="none" w:sz="0" w:space="0" w:color="auto"/>
            <w:bottom w:val="none" w:sz="0" w:space="0" w:color="auto"/>
            <w:right w:val="none" w:sz="0" w:space="0" w:color="auto"/>
          </w:divBdr>
          <w:divsChild>
            <w:div w:id="356201275">
              <w:marLeft w:val="0"/>
              <w:marRight w:val="0"/>
              <w:marTop w:val="0"/>
              <w:marBottom w:val="0"/>
              <w:divBdr>
                <w:top w:val="none" w:sz="0" w:space="0" w:color="auto"/>
                <w:left w:val="none" w:sz="0" w:space="0" w:color="auto"/>
                <w:bottom w:val="none" w:sz="0" w:space="0" w:color="auto"/>
                <w:right w:val="none" w:sz="0" w:space="0" w:color="auto"/>
              </w:divBdr>
            </w:div>
            <w:div w:id="678966209">
              <w:marLeft w:val="0"/>
              <w:marRight w:val="0"/>
              <w:marTop w:val="0"/>
              <w:marBottom w:val="0"/>
              <w:divBdr>
                <w:top w:val="none" w:sz="0" w:space="0" w:color="auto"/>
                <w:left w:val="none" w:sz="0" w:space="0" w:color="auto"/>
                <w:bottom w:val="none" w:sz="0" w:space="0" w:color="auto"/>
                <w:right w:val="none" w:sz="0" w:space="0" w:color="auto"/>
              </w:divBdr>
            </w:div>
            <w:div w:id="1066028168">
              <w:marLeft w:val="0"/>
              <w:marRight w:val="0"/>
              <w:marTop w:val="0"/>
              <w:marBottom w:val="0"/>
              <w:divBdr>
                <w:top w:val="none" w:sz="0" w:space="0" w:color="auto"/>
                <w:left w:val="none" w:sz="0" w:space="0" w:color="auto"/>
                <w:bottom w:val="none" w:sz="0" w:space="0" w:color="auto"/>
                <w:right w:val="none" w:sz="0" w:space="0" w:color="auto"/>
              </w:divBdr>
            </w:div>
            <w:div w:id="1855460418">
              <w:marLeft w:val="0"/>
              <w:marRight w:val="0"/>
              <w:marTop w:val="0"/>
              <w:marBottom w:val="0"/>
              <w:divBdr>
                <w:top w:val="none" w:sz="0" w:space="0" w:color="auto"/>
                <w:left w:val="none" w:sz="0" w:space="0" w:color="auto"/>
                <w:bottom w:val="none" w:sz="0" w:space="0" w:color="auto"/>
                <w:right w:val="none" w:sz="0" w:space="0" w:color="auto"/>
              </w:divBdr>
            </w:div>
            <w:div w:id="2100830423">
              <w:marLeft w:val="0"/>
              <w:marRight w:val="0"/>
              <w:marTop w:val="0"/>
              <w:marBottom w:val="0"/>
              <w:divBdr>
                <w:top w:val="none" w:sz="0" w:space="0" w:color="auto"/>
                <w:left w:val="none" w:sz="0" w:space="0" w:color="auto"/>
                <w:bottom w:val="none" w:sz="0" w:space="0" w:color="auto"/>
                <w:right w:val="none" w:sz="0" w:space="0" w:color="auto"/>
              </w:divBdr>
            </w:div>
          </w:divsChild>
        </w:div>
        <w:div w:id="1976986650">
          <w:marLeft w:val="0"/>
          <w:marRight w:val="0"/>
          <w:marTop w:val="0"/>
          <w:marBottom w:val="0"/>
          <w:divBdr>
            <w:top w:val="none" w:sz="0" w:space="0" w:color="auto"/>
            <w:left w:val="none" w:sz="0" w:space="0" w:color="auto"/>
            <w:bottom w:val="none" w:sz="0" w:space="0" w:color="auto"/>
            <w:right w:val="none" w:sz="0" w:space="0" w:color="auto"/>
          </w:divBdr>
          <w:divsChild>
            <w:div w:id="1992826248">
              <w:marLeft w:val="0"/>
              <w:marRight w:val="0"/>
              <w:marTop w:val="0"/>
              <w:marBottom w:val="0"/>
              <w:divBdr>
                <w:top w:val="none" w:sz="0" w:space="0" w:color="auto"/>
                <w:left w:val="none" w:sz="0" w:space="0" w:color="auto"/>
                <w:bottom w:val="none" w:sz="0" w:space="0" w:color="auto"/>
                <w:right w:val="none" w:sz="0" w:space="0" w:color="auto"/>
              </w:divBdr>
            </w:div>
          </w:divsChild>
        </w:div>
        <w:div w:id="2116364863">
          <w:marLeft w:val="0"/>
          <w:marRight w:val="0"/>
          <w:marTop w:val="0"/>
          <w:marBottom w:val="0"/>
          <w:divBdr>
            <w:top w:val="none" w:sz="0" w:space="0" w:color="auto"/>
            <w:left w:val="none" w:sz="0" w:space="0" w:color="auto"/>
            <w:bottom w:val="none" w:sz="0" w:space="0" w:color="auto"/>
            <w:right w:val="none" w:sz="0" w:space="0" w:color="auto"/>
          </w:divBdr>
          <w:divsChild>
            <w:div w:id="110974566">
              <w:marLeft w:val="0"/>
              <w:marRight w:val="0"/>
              <w:marTop w:val="0"/>
              <w:marBottom w:val="0"/>
              <w:divBdr>
                <w:top w:val="none" w:sz="0" w:space="0" w:color="auto"/>
                <w:left w:val="none" w:sz="0" w:space="0" w:color="auto"/>
                <w:bottom w:val="none" w:sz="0" w:space="0" w:color="auto"/>
                <w:right w:val="none" w:sz="0" w:space="0" w:color="auto"/>
              </w:divBdr>
            </w:div>
            <w:div w:id="234055342">
              <w:marLeft w:val="0"/>
              <w:marRight w:val="0"/>
              <w:marTop w:val="0"/>
              <w:marBottom w:val="0"/>
              <w:divBdr>
                <w:top w:val="none" w:sz="0" w:space="0" w:color="auto"/>
                <w:left w:val="none" w:sz="0" w:space="0" w:color="auto"/>
                <w:bottom w:val="none" w:sz="0" w:space="0" w:color="auto"/>
                <w:right w:val="none" w:sz="0" w:space="0" w:color="auto"/>
              </w:divBdr>
            </w:div>
            <w:div w:id="780959613">
              <w:marLeft w:val="0"/>
              <w:marRight w:val="0"/>
              <w:marTop w:val="0"/>
              <w:marBottom w:val="0"/>
              <w:divBdr>
                <w:top w:val="none" w:sz="0" w:space="0" w:color="auto"/>
                <w:left w:val="none" w:sz="0" w:space="0" w:color="auto"/>
                <w:bottom w:val="none" w:sz="0" w:space="0" w:color="auto"/>
                <w:right w:val="none" w:sz="0" w:space="0" w:color="auto"/>
              </w:divBdr>
            </w:div>
            <w:div w:id="1708137195">
              <w:marLeft w:val="0"/>
              <w:marRight w:val="0"/>
              <w:marTop w:val="0"/>
              <w:marBottom w:val="0"/>
              <w:divBdr>
                <w:top w:val="none" w:sz="0" w:space="0" w:color="auto"/>
                <w:left w:val="none" w:sz="0" w:space="0" w:color="auto"/>
                <w:bottom w:val="none" w:sz="0" w:space="0" w:color="auto"/>
                <w:right w:val="none" w:sz="0" w:space="0" w:color="auto"/>
              </w:divBdr>
            </w:div>
            <w:div w:id="177150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560919">
      <w:bodyDiv w:val="1"/>
      <w:marLeft w:val="0"/>
      <w:marRight w:val="0"/>
      <w:marTop w:val="0"/>
      <w:marBottom w:val="0"/>
      <w:divBdr>
        <w:top w:val="none" w:sz="0" w:space="0" w:color="auto"/>
        <w:left w:val="none" w:sz="0" w:space="0" w:color="auto"/>
        <w:bottom w:val="none" w:sz="0" w:space="0" w:color="auto"/>
        <w:right w:val="none" w:sz="0" w:space="0" w:color="auto"/>
      </w:divBdr>
      <w:divsChild>
        <w:div w:id="240650736">
          <w:marLeft w:val="0"/>
          <w:marRight w:val="0"/>
          <w:marTop w:val="0"/>
          <w:marBottom w:val="0"/>
          <w:divBdr>
            <w:top w:val="none" w:sz="0" w:space="0" w:color="auto"/>
            <w:left w:val="none" w:sz="0" w:space="0" w:color="auto"/>
            <w:bottom w:val="none" w:sz="0" w:space="0" w:color="auto"/>
            <w:right w:val="none" w:sz="0" w:space="0" w:color="auto"/>
          </w:divBdr>
        </w:div>
        <w:div w:id="248396294">
          <w:marLeft w:val="0"/>
          <w:marRight w:val="0"/>
          <w:marTop w:val="0"/>
          <w:marBottom w:val="0"/>
          <w:divBdr>
            <w:top w:val="none" w:sz="0" w:space="0" w:color="auto"/>
            <w:left w:val="none" w:sz="0" w:space="0" w:color="auto"/>
            <w:bottom w:val="none" w:sz="0" w:space="0" w:color="auto"/>
            <w:right w:val="none" w:sz="0" w:space="0" w:color="auto"/>
          </w:divBdr>
        </w:div>
        <w:div w:id="256445066">
          <w:marLeft w:val="0"/>
          <w:marRight w:val="0"/>
          <w:marTop w:val="0"/>
          <w:marBottom w:val="0"/>
          <w:divBdr>
            <w:top w:val="none" w:sz="0" w:space="0" w:color="auto"/>
            <w:left w:val="none" w:sz="0" w:space="0" w:color="auto"/>
            <w:bottom w:val="none" w:sz="0" w:space="0" w:color="auto"/>
            <w:right w:val="none" w:sz="0" w:space="0" w:color="auto"/>
          </w:divBdr>
          <w:divsChild>
            <w:div w:id="269628143">
              <w:marLeft w:val="0"/>
              <w:marRight w:val="0"/>
              <w:marTop w:val="0"/>
              <w:marBottom w:val="0"/>
              <w:divBdr>
                <w:top w:val="none" w:sz="0" w:space="0" w:color="auto"/>
                <w:left w:val="none" w:sz="0" w:space="0" w:color="auto"/>
                <w:bottom w:val="none" w:sz="0" w:space="0" w:color="auto"/>
                <w:right w:val="none" w:sz="0" w:space="0" w:color="auto"/>
              </w:divBdr>
            </w:div>
            <w:div w:id="492335172">
              <w:marLeft w:val="0"/>
              <w:marRight w:val="0"/>
              <w:marTop w:val="0"/>
              <w:marBottom w:val="0"/>
              <w:divBdr>
                <w:top w:val="none" w:sz="0" w:space="0" w:color="auto"/>
                <w:left w:val="none" w:sz="0" w:space="0" w:color="auto"/>
                <w:bottom w:val="none" w:sz="0" w:space="0" w:color="auto"/>
                <w:right w:val="none" w:sz="0" w:space="0" w:color="auto"/>
              </w:divBdr>
            </w:div>
            <w:div w:id="581764681">
              <w:marLeft w:val="0"/>
              <w:marRight w:val="0"/>
              <w:marTop w:val="0"/>
              <w:marBottom w:val="0"/>
              <w:divBdr>
                <w:top w:val="none" w:sz="0" w:space="0" w:color="auto"/>
                <w:left w:val="none" w:sz="0" w:space="0" w:color="auto"/>
                <w:bottom w:val="none" w:sz="0" w:space="0" w:color="auto"/>
                <w:right w:val="none" w:sz="0" w:space="0" w:color="auto"/>
              </w:divBdr>
            </w:div>
          </w:divsChild>
        </w:div>
        <w:div w:id="298464633">
          <w:marLeft w:val="0"/>
          <w:marRight w:val="0"/>
          <w:marTop w:val="0"/>
          <w:marBottom w:val="0"/>
          <w:divBdr>
            <w:top w:val="none" w:sz="0" w:space="0" w:color="auto"/>
            <w:left w:val="none" w:sz="0" w:space="0" w:color="auto"/>
            <w:bottom w:val="none" w:sz="0" w:space="0" w:color="auto"/>
            <w:right w:val="none" w:sz="0" w:space="0" w:color="auto"/>
          </w:divBdr>
          <w:divsChild>
            <w:div w:id="11495625">
              <w:marLeft w:val="0"/>
              <w:marRight w:val="0"/>
              <w:marTop w:val="0"/>
              <w:marBottom w:val="0"/>
              <w:divBdr>
                <w:top w:val="none" w:sz="0" w:space="0" w:color="auto"/>
                <w:left w:val="none" w:sz="0" w:space="0" w:color="auto"/>
                <w:bottom w:val="none" w:sz="0" w:space="0" w:color="auto"/>
                <w:right w:val="none" w:sz="0" w:space="0" w:color="auto"/>
              </w:divBdr>
            </w:div>
            <w:div w:id="140005013">
              <w:marLeft w:val="0"/>
              <w:marRight w:val="0"/>
              <w:marTop w:val="0"/>
              <w:marBottom w:val="0"/>
              <w:divBdr>
                <w:top w:val="none" w:sz="0" w:space="0" w:color="auto"/>
                <w:left w:val="none" w:sz="0" w:space="0" w:color="auto"/>
                <w:bottom w:val="none" w:sz="0" w:space="0" w:color="auto"/>
                <w:right w:val="none" w:sz="0" w:space="0" w:color="auto"/>
              </w:divBdr>
            </w:div>
            <w:div w:id="1351487215">
              <w:marLeft w:val="0"/>
              <w:marRight w:val="0"/>
              <w:marTop w:val="0"/>
              <w:marBottom w:val="0"/>
              <w:divBdr>
                <w:top w:val="none" w:sz="0" w:space="0" w:color="auto"/>
                <w:left w:val="none" w:sz="0" w:space="0" w:color="auto"/>
                <w:bottom w:val="none" w:sz="0" w:space="0" w:color="auto"/>
                <w:right w:val="none" w:sz="0" w:space="0" w:color="auto"/>
              </w:divBdr>
            </w:div>
            <w:div w:id="1707677404">
              <w:marLeft w:val="0"/>
              <w:marRight w:val="0"/>
              <w:marTop w:val="0"/>
              <w:marBottom w:val="0"/>
              <w:divBdr>
                <w:top w:val="none" w:sz="0" w:space="0" w:color="auto"/>
                <w:left w:val="none" w:sz="0" w:space="0" w:color="auto"/>
                <w:bottom w:val="none" w:sz="0" w:space="0" w:color="auto"/>
                <w:right w:val="none" w:sz="0" w:space="0" w:color="auto"/>
              </w:divBdr>
            </w:div>
          </w:divsChild>
        </w:div>
        <w:div w:id="446124740">
          <w:marLeft w:val="0"/>
          <w:marRight w:val="0"/>
          <w:marTop w:val="0"/>
          <w:marBottom w:val="0"/>
          <w:divBdr>
            <w:top w:val="none" w:sz="0" w:space="0" w:color="auto"/>
            <w:left w:val="none" w:sz="0" w:space="0" w:color="auto"/>
            <w:bottom w:val="none" w:sz="0" w:space="0" w:color="auto"/>
            <w:right w:val="none" w:sz="0" w:space="0" w:color="auto"/>
          </w:divBdr>
          <w:divsChild>
            <w:div w:id="1869024351">
              <w:marLeft w:val="-75"/>
              <w:marRight w:val="0"/>
              <w:marTop w:val="30"/>
              <w:marBottom w:val="30"/>
              <w:divBdr>
                <w:top w:val="none" w:sz="0" w:space="0" w:color="auto"/>
                <w:left w:val="none" w:sz="0" w:space="0" w:color="auto"/>
                <w:bottom w:val="none" w:sz="0" w:space="0" w:color="auto"/>
                <w:right w:val="none" w:sz="0" w:space="0" w:color="auto"/>
              </w:divBdr>
              <w:divsChild>
                <w:div w:id="338851380">
                  <w:marLeft w:val="0"/>
                  <w:marRight w:val="0"/>
                  <w:marTop w:val="0"/>
                  <w:marBottom w:val="0"/>
                  <w:divBdr>
                    <w:top w:val="none" w:sz="0" w:space="0" w:color="auto"/>
                    <w:left w:val="none" w:sz="0" w:space="0" w:color="auto"/>
                    <w:bottom w:val="none" w:sz="0" w:space="0" w:color="auto"/>
                    <w:right w:val="none" w:sz="0" w:space="0" w:color="auto"/>
                  </w:divBdr>
                  <w:divsChild>
                    <w:div w:id="1855805837">
                      <w:marLeft w:val="0"/>
                      <w:marRight w:val="0"/>
                      <w:marTop w:val="0"/>
                      <w:marBottom w:val="0"/>
                      <w:divBdr>
                        <w:top w:val="none" w:sz="0" w:space="0" w:color="auto"/>
                        <w:left w:val="none" w:sz="0" w:space="0" w:color="auto"/>
                        <w:bottom w:val="none" w:sz="0" w:space="0" w:color="auto"/>
                        <w:right w:val="none" w:sz="0" w:space="0" w:color="auto"/>
                      </w:divBdr>
                    </w:div>
                  </w:divsChild>
                </w:div>
                <w:div w:id="612438389">
                  <w:marLeft w:val="0"/>
                  <w:marRight w:val="0"/>
                  <w:marTop w:val="0"/>
                  <w:marBottom w:val="0"/>
                  <w:divBdr>
                    <w:top w:val="none" w:sz="0" w:space="0" w:color="auto"/>
                    <w:left w:val="none" w:sz="0" w:space="0" w:color="auto"/>
                    <w:bottom w:val="none" w:sz="0" w:space="0" w:color="auto"/>
                    <w:right w:val="none" w:sz="0" w:space="0" w:color="auto"/>
                  </w:divBdr>
                  <w:divsChild>
                    <w:div w:id="1332834643">
                      <w:marLeft w:val="0"/>
                      <w:marRight w:val="0"/>
                      <w:marTop w:val="0"/>
                      <w:marBottom w:val="0"/>
                      <w:divBdr>
                        <w:top w:val="none" w:sz="0" w:space="0" w:color="auto"/>
                        <w:left w:val="none" w:sz="0" w:space="0" w:color="auto"/>
                        <w:bottom w:val="none" w:sz="0" w:space="0" w:color="auto"/>
                        <w:right w:val="none" w:sz="0" w:space="0" w:color="auto"/>
                      </w:divBdr>
                    </w:div>
                  </w:divsChild>
                </w:div>
                <w:div w:id="667753336">
                  <w:marLeft w:val="0"/>
                  <w:marRight w:val="0"/>
                  <w:marTop w:val="0"/>
                  <w:marBottom w:val="0"/>
                  <w:divBdr>
                    <w:top w:val="none" w:sz="0" w:space="0" w:color="auto"/>
                    <w:left w:val="none" w:sz="0" w:space="0" w:color="auto"/>
                    <w:bottom w:val="none" w:sz="0" w:space="0" w:color="auto"/>
                    <w:right w:val="none" w:sz="0" w:space="0" w:color="auto"/>
                  </w:divBdr>
                  <w:divsChild>
                    <w:div w:id="888879289">
                      <w:marLeft w:val="0"/>
                      <w:marRight w:val="0"/>
                      <w:marTop w:val="0"/>
                      <w:marBottom w:val="0"/>
                      <w:divBdr>
                        <w:top w:val="none" w:sz="0" w:space="0" w:color="auto"/>
                        <w:left w:val="none" w:sz="0" w:space="0" w:color="auto"/>
                        <w:bottom w:val="none" w:sz="0" w:space="0" w:color="auto"/>
                        <w:right w:val="none" w:sz="0" w:space="0" w:color="auto"/>
                      </w:divBdr>
                    </w:div>
                  </w:divsChild>
                </w:div>
                <w:div w:id="998145719">
                  <w:marLeft w:val="0"/>
                  <w:marRight w:val="0"/>
                  <w:marTop w:val="0"/>
                  <w:marBottom w:val="0"/>
                  <w:divBdr>
                    <w:top w:val="none" w:sz="0" w:space="0" w:color="auto"/>
                    <w:left w:val="none" w:sz="0" w:space="0" w:color="auto"/>
                    <w:bottom w:val="none" w:sz="0" w:space="0" w:color="auto"/>
                    <w:right w:val="none" w:sz="0" w:space="0" w:color="auto"/>
                  </w:divBdr>
                  <w:divsChild>
                    <w:div w:id="2114401305">
                      <w:marLeft w:val="0"/>
                      <w:marRight w:val="0"/>
                      <w:marTop w:val="0"/>
                      <w:marBottom w:val="0"/>
                      <w:divBdr>
                        <w:top w:val="none" w:sz="0" w:space="0" w:color="auto"/>
                        <w:left w:val="none" w:sz="0" w:space="0" w:color="auto"/>
                        <w:bottom w:val="none" w:sz="0" w:space="0" w:color="auto"/>
                        <w:right w:val="none" w:sz="0" w:space="0" w:color="auto"/>
                      </w:divBdr>
                    </w:div>
                  </w:divsChild>
                </w:div>
                <w:div w:id="1006589607">
                  <w:marLeft w:val="0"/>
                  <w:marRight w:val="0"/>
                  <w:marTop w:val="0"/>
                  <w:marBottom w:val="0"/>
                  <w:divBdr>
                    <w:top w:val="none" w:sz="0" w:space="0" w:color="auto"/>
                    <w:left w:val="none" w:sz="0" w:space="0" w:color="auto"/>
                    <w:bottom w:val="none" w:sz="0" w:space="0" w:color="auto"/>
                    <w:right w:val="none" w:sz="0" w:space="0" w:color="auto"/>
                  </w:divBdr>
                  <w:divsChild>
                    <w:div w:id="1280913246">
                      <w:marLeft w:val="0"/>
                      <w:marRight w:val="0"/>
                      <w:marTop w:val="0"/>
                      <w:marBottom w:val="0"/>
                      <w:divBdr>
                        <w:top w:val="none" w:sz="0" w:space="0" w:color="auto"/>
                        <w:left w:val="none" w:sz="0" w:space="0" w:color="auto"/>
                        <w:bottom w:val="none" w:sz="0" w:space="0" w:color="auto"/>
                        <w:right w:val="none" w:sz="0" w:space="0" w:color="auto"/>
                      </w:divBdr>
                    </w:div>
                  </w:divsChild>
                </w:div>
                <w:div w:id="1113406081">
                  <w:marLeft w:val="0"/>
                  <w:marRight w:val="0"/>
                  <w:marTop w:val="0"/>
                  <w:marBottom w:val="0"/>
                  <w:divBdr>
                    <w:top w:val="none" w:sz="0" w:space="0" w:color="auto"/>
                    <w:left w:val="none" w:sz="0" w:space="0" w:color="auto"/>
                    <w:bottom w:val="none" w:sz="0" w:space="0" w:color="auto"/>
                    <w:right w:val="none" w:sz="0" w:space="0" w:color="auto"/>
                  </w:divBdr>
                  <w:divsChild>
                    <w:div w:id="1561743851">
                      <w:marLeft w:val="0"/>
                      <w:marRight w:val="0"/>
                      <w:marTop w:val="0"/>
                      <w:marBottom w:val="0"/>
                      <w:divBdr>
                        <w:top w:val="none" w:sz="0" w:space="0" w:color="auto"/>
                        <w:left w:val="none" w:sz="0" w:space="0" w:color="auto"/>
                        <w:bottom w:val="none" w:sz="0" w:space="0" w:color="auto"/>
                        <w:right w:val="none" w:sz="0" w:space="0" w:color="auto"/>
                      </w:divBdr>
                    </w:div>
                  </w:divsChild>
                </w:div>
                <w:div w:id="1116681739">
                  <w:marLeft w:val="0"/>
                  <w:marRight w:val="0"/>
                  <w:marTop w:val="0"/>
                  <w:marBottom w:val="0"/>
                  <w:divBdr>
                    <w:top w:val="none" w:sz="0" w:space="0" w:color="auto"/>
                    <w:left w:val="none" w:sz="0" w:space="0" w:color="auto"/>
                    <w:bottom w:val="none" w:sz="0" w:space="0" w:color="auto"/>
                    <w:right w:val="none" w:sz="0" w:space="0" w:color="auto"/>
                  </w:divBdr>
                  <w:divsChild>
                    <w:div w:id="1985356350">
                      <w:marLeft w:val="0"/>
                      <w:marRight w:val="0"/>
                      <w:marTop w:val="0"/>
                      <w:marBottom w:val="0"/>
                      <w:divBdr>
                        <w:top w:val="none" w:sz="0" w:space="0" w:color="auto"/>
                        <w:left w:val="none" w:sz="0" w:space="0" w:color="auto"/>
                        <w:bottom w:val="none" w:sz="0" w:space="0" w:color="auto"/>
                        <w:right w:val="none" w:sz="0" w:space="0" w:color="auto"/>
                      </w:divBdr>
                    </w:div>
                  </w:divsChild>
                </w:div>
                <w:div w:id="1401947605">
                  <w:marLeft w:val="0"/>
                  <w:marRight w:val="0"/>
                  <w:marTop w:val="0"/>
                  <w:marBottom w:val="0"/>
                  <w:divBdr>
                    <w:top w:val="none" w:sz="0" w:space="0" w:color="auto"/>
                    <w:left w:val="none" w:sz="0" w:space="0" w:color="auto"/>
                    <w:bottom w:val="none" w:sz="0" w:space="0" w:color="auto"/>
                    <w:right w:val="none" w:sz="0" w:space="0" w:color="auto"/>
                  </w:divBdr>
                  <w:divsChild>
                    <w:div w:id="312607653">
                      <w:marLeft w:val="0"/>
                      <w:marRight w:val="0"/>
                      <w:marTop w:val="0"/>
                      <w:marBottom w:val="0"/>
                      <w:divBdr>
                        <w:top w:val="none" w:sz="0" w:space="0" w:color="auto"/>
                        <w:left w:val="none" w:sz="0" w:space="0" w:color="auto"/>
                        <w:bottom w:val="none" w:sz="0" w:space="0" w:color="auto"/>
                        <w:right w:val="none" w:sz="0" w:space="0" w:color="auto"/>
                      </w:divBdr>
                    </w:div>
                  </w:divsChild>
                </w:div>
                <w:div w:id="1423064995">
                  <w:marLeft w:val="0"/>
                  <w:marRight w:val="0"/>
                  <w:marTop w:val="0"/>
                  <w:marBottom w:val="0"/>
                  <w:divBdr>
                    <w:top w:val="none" w:sz="0" w:space="0" w:color="auto"/>
                    <w:left w:val="none" w:sz="0" w:space="0" w:color="auto"/>
                    <w:bottom w:val="none" w:sz="0" w:space="0" w:color="auto"/>
                    <w:right w:val="none" w:sz="0" w:space="0" w:color="auto"/>
                  </w:divBdr>
                  <w:divsChild>
                    <w:div w:id="1425612951">
                      <w:marLeft w:val="0"/>
                      <w:marRight w:val="0"/>
                      <w:marTop w:val="0"/>
                      <w:marBottom w:val="0"/>
                      <w:divBdr>
                        <w:top w:val="none" w:sz="0" w:space="0" w:color="auto"/>
                        <w:left w:val="none" w:sz="0" w:space="0" w:color="auto"/>
                        <w:bottom w:val="none" w:sz="0" w:space="0" w:color="auto"/>
                        <w:right w:val="none" w:sz="0" w:space="0" w:color="auto"/>
                      </w:divBdr>
                    </w:div>
                  </w:divsChild>
                </w:div>
                <w:div w:id="1684548035">
                  <w:marLeft w:val="0"/>
                  <w:marRight w:val="0"/>
                  <w:marTop w:val="0"/>
                  <w:marBottom w:val="0"/>
                  <w:divBdr>
                    <w:top w:val="none" w:sz="0" w:space="0" w:color="auto"/>
                    <w:left w:val="none" w:sz="0" w:space="0" w:color="auto"/>
                    <w:bottom w:val="none" w:sz="0" w:space="0" w:color="auto"/>
                    <w:right w:val="none" w:sz="0" w:space="0" w:color="auto"/>
                  </w:divBdr>
                  <w:divsChild>
                    <w:div w:id="1484589856">
                      <w:marLeft w:val="0"/>
                      <w:marRight w:val="0"/>
                      <w:marTop w:val="0"/>
                      <w:marBottom w:val="0"/>
                      <w:divBdr>
                        <w:top w:val="none" w:sz="0" w:space="0" w:color="auto"/>
                        <w:left w:val="none" w:sz="0" w:space="0" w:color="auto"/>
                        <w:bottom w:val="none" w:sz="0" w:space="0" w:color="auto"/>
                        <w:right w:val="none" w:sz="0" w:space="0" w:color="auto"/>
                      </w:divBdr>
                    </w:div>
                  </w:divsChild>
                </w:div>
                <w:div w:id="1726248179">
                  <w:marLeft w:val="0"/>
                  <w:marRight w:val="0"/>
                  <w:marTop w:val="0"/>
                  <w:marBottom w:val="0"/>
                  <w:divBdr>
                    <w:top w:val="none" w:sz="0" w:space="0" w:color="auto"/>
                    <w:left w:val="none" w:sz="0" w:space="0" w:color="auto"/>
                    <w:bottom w:val="none" w:sz="0" w:space="0" w:color="auto"/>
                    <w:right w:val="none" w:sz="0" w:space="0" w:color="auto"/>
                  </w:divBdr>
                  <w:divsChild>
                    <w:div w:id="1251546673">
                      <w:marLeft w:val="0"/>
                      <w:marRight w:val="0"/>
                      <w:marTop w:val="0"/>
                      <w:marBottom w:val="0"/>
                      <w:divBdr>
                        <w:top w:val="none" w:sz="0" w:space="0" w:color="auto"/>
                        <w:left w:val="none" w:sz="0" w:space="0" w:color="auto"/>
                        <w:bottom w:val="none" w:sz="0" w:space="0" w:color="auto"/>
                        <w:right w:val="none" w:sz="0" w:space="0" w:color="auto"/>
                      </w:divBdr>
                    </w:div>
                  </w:divsChild>
                </w:div>
                <w:div w:id="2146312009">
                  <w:marLeft w:val="0"/>
                  <w:marRight w:val="0"/>
                  <w:marTop w:val="0"/>
                  <w:marBottom w:val="0"/>
                  <w:divBdr>
                    <w:top w:val="none" w:sz="0" w:space="0" w:color="auto"/>
                    <w:left w:val="none" w:sz="0" w:space="0" w:color="auto"/>
                    <w:bottom w:val="none" w:sz="0" w:space="0" w:color="auto"/>
                    <w:right w:val="none" w:sz="0" w:space="0" w:color="auto"/>
                  </w:divBdr>
                  <w:divsChild>
                    <w:div w:id="141231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716255">
          <w:marLeft w:val="0"/>
          <w:marRight w:val="0"/>
          <w:marTop w:val="0"/>
          <w:marBottom w:val="0"/>
          <w:divBdr>
            <w:top w:val="none" w:sz="0" w:space="0" w:color="auto"/>
            <w:left w:val="none" w:sz="0" w:space="0" w:color="auto"/>
            <w:bottom w:val="none" w:sz="0" w:space="0" w:color="auto"/>
            <w:right w:val="none" w:sz="0" w:space="0" w:color="auto"/>
          </w:divBdr>
        </w:div>
        <w:div w:id="794640482">
          <w:marLeft w:val="0"/>
          <w:marRight w:val="0"/>
          <w:marTop w:val="0"/>
          <w:marBottom w:val="0"/>
          <w:divBdr>
            <w:top w:val="none" w:sz="0" w:space="0" w:color="auto"/>
            <w:left w:val="none" w:sz="0" w:space="0" w:color="auto"/>
            <w:bottom w:val="none" w:sz="0" w:space="0" w:color="auto"/>
            <w:right w:val="none" w:sz="0" w:space="0" w:color="auto"/>
          </w:divBdr>
        </w:div>
        <w:div w:id="817377932">
          <w:marLeft w:val="0"/>
          <w:marRight w:val="0"/>
          <w:marTop w:val="0"/>
          <w:marBottom w:val="0"/>
          <w:divBdr>
            <w:top w:val="none" w:sz="0" w:space="0" w:color="auto"/>
            <w:left w:val="none" w:sz="0" w:space="0" w:color="auto"/>
            <w:bottom w:val="none" w:sz="0" w:space="0" w:color="auto"/>
            <w:right w:val="none" w:sz="0" w:space="0" w:color="auto"/>
          </w:divBdr>
        </w:div>
        <w:div w:id="829906573">
          <w:marLeft w:val="0"/>
          <w:marRight w:val="0"/>
          <w:marTop w:val="0"/>
          <w:marBottom w:val="0"/>
          <w:divBdr>
            <w:top w:val="none" w:sz="0" w:space="0" w:color="auto"/>
            <w:left w:val="none" w:sz="0" w:space="0" w:color="auto"/>
            <w:bottom w:val="none" w:sz="0" w:space="0" w:color="auto"/>
            <w:right w:val="none" w:sz="0" w:space="0" w:color="auto"/>
          </w:divBdr>
        </w:div>
        <w:div w:id="911817220">
          <w:marLeft w:val="0"/>
          <w:marRight w:val="0"/>
          <w:marTop w:val="0"/>
          <w:marBottom w:val="0"/>
          <w:divBdr>
            <w:top w:val="none" w:sz="0" w:space="0" w:color="auto"/>
            <w:left w:val="none" w:sz="0" w:space="0" w:color="auto"/>
            <w:bottom w:val="none" w:sz="0" w:space="0" w:color="auto"/>
            <w:right w:val="none" w:sz="0" w:space="0" w:color="auto"/>
          </w:divBdr>
        </w:div>
        <w:div w:id="1032538308">
          <w:marLeft w:val="0"/>
          <w:marRight w:val="0"/>
          <w:marTop w:val="0"/>
          <w:marBottom w:val="0"/>
          <w:divBdr>
            <w:top w:val="none" w:sz="0" w:space="0" w:color="auto"/>
            <w:left w:val="none" w:sz="0" w:space="0" w:color="auto"/>
            <w:bottom w:val="none" w:sz="0" w:space="0" w:color="auto"/>
            <w:right w:val="none" w:sz="0" w:space="0" w:color="auto"/>
          </w:divBdr>
        </w:div>
        <w:div w:id="1100569221">
          <w:marLeft w:val="0"/>
          <w:marRight w:val="0"/>
          <w:marTop w:val="0"/>
          <w:marBottom w:val="0"/>
          <w:divBdr>
            <w:top w:val="none" w:sz="0" w:space="0" w:color="auto"/>
            <w:left w:val="none" w:sz="0" w:space="0" w:color="auto"/>
            <w:bottom w:val="none" w:sz="0" w:space="0" w:color="auto"/>
            <w:right w:val="none" w:sz="0" w:space="0" w:color="auto"/>
          </w:divBdr>
        </w:div>
        <w:div w:id="1107575725">
          <w:marLeft w:val="0"/>
          <w:marRight w:val="0"/>
          <w:marTop w:val="0"/>
          <w:marBottom w:val="0"/>
          <w:divBdr>
            <w:top w:val="none" w:sz="0" w:space="0" w:color="auto"/>
            <w:left w:val="none" w:sz="0" w:space="0" w:color="auto"/>
            <w:bottom w:val="none" w:sz="0" w:space="0" w:color="auto"/>
            <w:right w:val="none" w:sz="0" w:space="0" w:color="auto"/>
          </w:divBdr>
        </w:div>
        <w:div w:id="1140273066">
          <w:marLeft w:val="0"/>
          <w:marRight w:val="0"/>
          <w:marTop w:val="0"/>
          <w:marBottom w:val="0"/>
          <w:divBdr>
            <w:top w:val="none" w:sz="0" w:space="0" w:color="auto"/>
            <w:left w:val="none" w:sz="0" w:space="0" w:color="auto"/>
            <w:bottom w:val="none" w:sz="0" w:space="0" w:color="auto"/>
            <w:right w:val="none" w:sz="0" w:space="0" w:color="auto"/>
          </w:divBdr>
        </w:div>
        <w:div w:id="1216310676">
          <w:marLeft w:val="0"/>
          <w:marRight w:val="0"/>
          <w:marTop w:val="0"/>
          <w:marBottom w:val="0"/>
          <w:divBdr>
            <w:top w:val="none" w:sz="0" w:space="0" w:color="auto"/>
            <w:left w:val="none" w:sz="0" w:space="0" w:color="auto"/>
            <w:bottom w:val="none" w:sz="0" w:space="0" w:color="auto"/>
            <w:right w:val="none" w:sz="0" w:space="0" w:color="auto"/>
          </w:divBdr>
        </w:div>
        <w:div w:id="1276061780">
          <w:marLeft w:val="0"/>
          <w:marRight w:val="0"/>
          <w:marTop w:val="0"/>
          <w:marBottom w:val="0"/>
          <w:divBdr>
            <w:top w:val="none" w:sz="0" w:space="0" w:color="auto"/>
            <w:left w:val="none" w:sz="0" w:space="0" w:color="auto"/>
            <w:bottom w:val="none" w:sz="0" w:space="0" w:color="auto"/>
            <w:right w:val="none" w:sz="0" w:space="0" w:color="auto"/>
          </w:divBdr>
          <w:divsChild>
            <w:div w:id="1891578185">
              <w:marLeft w:val="-75"/>
              <w:marRight w:val="0"/>
              <w:marTop w:val="30"/>
              <w:marBottom w:val="30"/>
              <w:divBdr>
                <w:top w:val="none" w:sz="0" w:space="0" w:color="auto"/>
                <w:left w:val="none" w:sz="0" w:space="0" w:color="auto"/>
                <w:bottom w:val="none" w:sz="0" w:space="0" w:color="auto"/>
                <w:right w:val="none" w:sz="0" w:space="0" w:color="auto"/>
              </w:divBdr>
              <w:divsChild>
                <w:div w:id="46537005">
                  <w:marLeft w:val="0"/>
                  <w:marRight w:val="0"/>
                  <w:marTop w:val="0"/>
                  <w:marBottom w:val="0"/>
                  <w:divBdr>
                    <w:top w:val="none" w:sz="0" w:space="0" w:color="auto"/>
                    <w:left w:val="none" w:sz="0" w:space="0" w:color="auto"/>
                    <w:bottom w:val="none" w:sz="0" w:space="0" w:color="auto"/>
                    <w:right w:val="none" w:sz="0" w:space="0" w:color="auto"/>
                  </w:divBdr>
                  <w:divsChild>
                    <w:div w:id="399790432">
                      <w:marLeft w:val="0"/>
                      <w:marRight w:val="0"/>
                      <w:marTop w:val="0"/>
                      <w:marBottom w:val="0"/>
                      <w:divBdr>
                        <w:top w:val="none" w:sz="0" w:space="0" w:color="auto"/>
                        <w:left w:val="none" w:sz="0" w:space="0" w:color="auto"/>
                        <w:bottom w:val="none" w:sz="0" w:space="0" w:color="auto"/>
                        <w:right w:val="none" w:sz="0" w:space="0" w:color="auto"/>
                      </w:divBdr>
                    </w:div>
                  </w:divsChild>
                </w:div>
                <w:div w:id="466045314">
                  <w:marLeft w:val="0"/>
                  <w:marRight w:val="0"/>
                  <w:marTop w:val="0"/>
                  <w:marBottom w:val="0"/>
                  <w:divBdr>
                    <w:top w:val="none" w:sz="0" w:space="0" w:color="auto"/>
                    <w:left w:val="none" w:sz="0" w:space="0" w:color="auto"/>
                    <w:bottom w:val="none" w:sz="0" w:space="0" w:color="auto"/>
                    <w:right w:val="none" w:sz="0" w:space="0" w:color="auto"/>
                  </w:divBdr>
                  <w:divsChild>
                    <w:div w:id="671879160">
                      <w:marLeft w:val="0"/>
                      <w:marRight w:val="0"/>
                      <w:marTop w:val="0"/>
                      <w:marBottom w:val="0"/>
                      <w:divBdr>
                        <w:top w:val="none" w:sz="0" w:space="0" w:color="auto"/>
                        <w:left w:val="none" w:sz="0" w:space="0" w:color="auto"/>
                        <w:bottom w:val="none" w:sz="0" w:space="0" w:color="auto"/>
                        <w:right w:val="none" w:sz="0" w:space="0" w:color="auto"/>
                      </w:divBdr>
                    </w:div>
                  </w:divsChild>
                </w:div>
                <w:div w:id="581260581">
                  <w:marLeft w:val="0"/>
                  <w:marRight w:val="0"/>
                  <w:marTop w:val="0"/>
                  <w:marBottom w:val="0"/>
                  <w:divBdr>
                    <w:top w:val="none" w:sz="0" w:space="0" w:color="auto"/>
                    <w:left w:val="none" w:sz="0" w:space="0" w:color="auto"/>
                    <w:bottom w:val="none" w:sz="0" w:space="0" w:color="auto"/>
                    <w:right w:val="none" w:sz="0" w:space="0" w:color="auto"/>
                  </w:divBdr>
                  <w:divsChild>
                    <w:div w:id="10184869">
                      <w:marLeft w:val="0"/>
                      <w:marRight w:val="0"/>
                      <w:marTop w:val="0"/>
                      <w:marBottom w:val="0"/>
                      <w:divBdr>
                        <w:top w:val="none" w:sz="0" w:space="0" w:color="auto"/>
                        <w:left w:val="none" w:sz="0" w:space="0" w:color="auto"/>
                        <w:bottom w:val="none" w:sz="0" w:space="0" w:color="auto"/>
                        <w:right w:val="none" w:sz="0" w:space="0" w:color="auto"/>
                      </w:divBdr>
                    </w:div>
                  </w:divsChild>
                </w:div>
                <w:div w:id="603808339">
                  <w:marLeft w:val="0"/>
                  <w:marRight w:val="0"/>
                  <w:marTop w:val="0"/>
                  <w:marBottom w:val="0"/>
                  <w:divBdr>
                    <w:top w:val="none" w:sz="0" w:space="0" w:color="auto"/>
                    <w:left w:val="none" w:sz="0" w:space="0" w:color="auto"/>
                    <w:bottom w:val="none" w:sz="0" w:space="0" w:color="auto"/>
                    <w:right w:val="none" w:sz="0" w:space="0" w:color="auto"/>
                  </w:divBdr>
                  <w:divsChild>
                    <w:div w:id="719746144">
                      <w:marLeft w:val="0"/>
                      <w:marRight w:val="0"/>
                      <w:marTop w:val="0"/>
                      <w:marBottom w:val="0"/>
                      <w:divBdr>
                        <w:top w:val="none" w:sz="0" w:space="0" w:color="auto"/>
                        <w:left w:val="none" w:sz="0" w:space="0" w:color="auto"/>
                        <w:bottom w:val="none" w:sz="0" w:space="0" w:color="auto"/>
                        <w:right w:val="none" w:sz="0" w:space="0" w:color="auto"/>
                      </w:divBdr>
                    </w:div>
                  </w:divsChild>
                </w:div>
                <w:div w:id="698698164">
                  <w:marLeft w:val="0"/>
                  <w:marRight w:val="0"/>
                  <w:marTop w:val="0"/>
                  <w:marBottom w:val="0"/>
                  <w:divBdr>
                    <w:top w:val="none" w:sz="0" w:space="0" w:color="auto"/>
                    <w:left w:val="none" w:sz="0" w:space="0" w:color="auto"/>
                    <w:bottom w:val="none" w:sz="0" w:space="0" w:color="auto"/>
                    <w:right w:val="none" w:sz="0" w:space="0" w:color="auto"/>
                  </w:divBdr>
                  <w:divsChild>
                    <w:div w:id="568686475">
                      <w:marLeft w:val="0"/>
                      <w:marRight w:val="0"/>
                      <w:marTop w:val="0"/>
                      <w:marBottom w:val="0"/>
                      <w:divBdr>
                        <w:top w:val="none" w:sz="0" w:space="0" w:color="auto"/>
                        <w:left w:val="none" w:sz="0" w:space="0" w:color="auto"/>
                        <w:bottom w:val="none" w:sz="0" w:space="0" w:color="auto"/>
                        <w:right w:val="none" w:sz="0" w:space="0" w:color="auto"/>
                      </w:divBdr>
                    </w:div>
                  </w:divsChild>
                </w:div>
                <w:div w:id="884222611">
                  <w:marLeft w:val="0"/>
                  <w:marRight w:val="0"/>
                  <w:marTop w:val="0"/>
                  <w:marBottom w:val="0"/>
                  <w:divBdr>
                    <w:top w:val="none" w:sz="0" w:space="0" w:color="auto"/>
                    <w:left w:val="none" w:sz="0" w:space="0" w:color="auto"/>
                    <w:bottom w:val="none" w:sz="0" w:space="0" w:color="auto"/>
                    <w:right w:val="none" w:sz="0" w:space="0" w:color="auto"/>
                  </w:divBdr>
                  <w:divsChild>
                    <w:div w:id="659240101">
                      <w:marLeft w:val="0"/>
                      <w:marRight w:val="0"/>
                      <w:marTop w:val="0"/>
                      <w:marBottom w:val="0"/>
                      <w:divBdr>
                        <w:top w:val="none" w:sz="0" w:space="0" w:color="auto"/>
                        <w:left w:val="none" w:sz="0" w:space="0" w:color="auto"/>
                        <w:bottom w:val="none" w:sz="0" w:space="0" w:color="auto"/>
                        <w:right w:val="none" w:sz="0" w:space="0" w:color="auto"/>
                      </w:divBdr>
                    </w:div>
                  </w:divsChild>
                </w:div>
                <w:div w:id="1704747856">
                  <w:marLeft w:val="0"/>
                  <w:marRight w:val="0"/>
                  <w:marTop w:val="0"/>
                  <w:marBottom w:val="0"/>
                  <w:divBdr>
                    <w:top w:val="none" w:sz="0" w:space="0" w:color="auto"/>
                    <w:left w:val="none" w:sz="0" w:space="0" w:color="auto"/>
                    <w:bottom w:val="none" w:sz="0" w:space="0" w:color="auto"/>
                    <w:right w:val="none" w:sz="0" w:space="0" w:color="auto"/>
                  </w:divBdr>
                  <w:divsChild>
                    <w:div w:id="1765808486">
                      <w:marLeft w:val="0"/>
                      <w:marRight w:val="0"/>
                      <w:marTop w:val="0"/>
                      <w:marBottom w:val="0"/>
                      <w:divBdr>
                        <w:top w:val="none" w:sz="0" w:space="0" w:color="auto"/>
                        <w:left w:val="none" w:sz="0" w:space="0" w:color="auto"/>
                        <w:bottom w:val="none" w:sz="0" w:space="0" w:color="auto"/>
                        <w:right w:val="none" w:sz="0" w:space="0" w:color="auto"/>
                      </w:divBdr>
                    </w:div>
                  </w:divsChild>
                </w:div>
                <w:div w:id="1732776141">
                  <w:marLeft w:val="0"/>
                  <w:marRight w:val="0"/>
                  <w:marTop w:val="0"/>
                  <w:marBottom w:val="0"/>
                  <w:divBdr>
                    <w:top w:val="none" w:sz="0" w:space="0" w:color="auto"/>
                    <w:left w:val="none" w:sz="0" w:space="0" w:color="auto"/>
                    <w:bottom w:val="none" w:sz="0" w:space="0" w:color="auto"/>
                    <w:right w:val="none" w:sz="0" w:space="0" w:color="auto"/>
                  </w:divBdr>
                  <w:divsChild>
                    <w:div w:id="1545942880">
                      <w:marLeft w:val="0"/>
                      <w:marRight w:val="0"/>
                      <w:marTop w:val="0"/>
                      <w:marBottom w:val="0"/>
                      <w:divBdr>
                        <w:top w:val="none" w:sz="0" w:space="0" w:color="auto"/>
                        <w:left w:val="none" w:sz="0" w:space="0" w:color="auto"/>
                        <w:bottom w:val="none" w:sz="0" w:space="0" w:color="auto"/>
                        <w:right w:val="none" w:sz="0" w:space="0" w:color="auto"/>
                      </w:divBdr>
                    </w:div>
                  </w:divsChild>
                </w:div>
                <w:div w:id="1740589509">
                  <w:marLeft w:val="0"/>
                  <w:marRight w:val="0"/>
                  <w:marTop w:val="0"/>
                  <w:marBottom w:val="0"/>
                  <w:divBdr>
                    <w:top w:val="none" w:sz="0" w:space="0" w:color="auto"/>
                    <w:left w:val="none" w:sz="0" w:space="0" w:color="auto"/>
                    <w:bottom w:val="none" w:sz="0" w:space="0" w:color="auto"/>
                    <w:right w:val="none" w:sz="0" w:space="0" w:color="auto"/>
                  </w:divBdr>
                  <w:divsChild>
                    <w:div w:id="131099531">
                      <w:marLeft w:val="0"/>
                      <w:marRight w:val="0"/>
                      <w:marTop w:val="0"/>
                      <w:marBottom w:val="0"/>
                      <w:divBdr>
                        <w:top w:val="none" w:sz="0" w:space="0" w:color="auto"/>
                        <w:left w:val="none" w:sz="0" w:space="0" w:color="auto"/>
                        <w:bottom w:val="none" w:sz="0" w:space="0" w:color="auto"/>
                        <w:right w:val="none" w:sz="0" w:space="0" w:color="auto"/>
                      </w:divBdr>
                    </w:div>
                  </w:divsChild>
                </w:div>
                <w:div w:id="1823615410">
                  <w:marLeft w:val="0"/>
                  <w:marRight w:val="0"/>
                  <w:marTop w:val="0"/>
                  <w:marBottom w:val="0"/>
                  <w:divBdr>
                    <w:top w:val="none" w:sz="0" w:space="0" w:color="auto"/>
                    <w:left w:val="none" w:sz="0" w:space="0" w:color="auto"/>
                    <w:bottom w:val="none" w:sz="0" w:space="0" w:color="auto"/>
                    <w:right w:val="none" w:sz="0" w:space="0" w:color="auto"/>
                  </w:divBdr>
                  <w:divsChild>
                    <w:div w:id="1335958499">
                      <w:marLeft w:val="0"/>
                      <w:marRight w:val="0"/>
                      <w:marTop w:val="0"/>
                      <w:marBottom w:val="0"/>
                      <w:divBdr>
                        <w:top w:val="none" w:sz="0" w:space="0" w:color="auto"/>
                        <w:left w:val="none" w:sz="0" w:space="0" w:color="auto"/>
                        <w:bottom w:val="none" w:sz="0" w:space="0" w:color="auto"/>
                        <w:right w:val="none" w:sz="0" w:space="0" w:color="auto"/>
                      </w:divBdr>
                    </w:div>
                  </w:divsChild>
                </w:div>
                <w:div w:id="2086682946">
                  <w:marLeft w:val="0"/>
                  <w:marRight w:val="0"/>
                  <w:marTop w:val="0"/>
                  <w:marBottom w:val="0"/>
                  <w:divBdr>
                    <w:top w:val="none" w:sz="0" w:space="0" w:color="auto"/>
                    <w:left w:val="none" w:sz="0" w:space="0" w:color="auto"/>
                    <w:bottom w:val="none" w:sz="0" w:space="0" w:color="auto"/>
                    <w:right w:val="none" w:sz="0" w:space="0" w:color="auto"/>
                  </w:divBdr>
                  <w:divsChild>
                    <w:div w:id="845245751">
                      <w:marLeft w:val="0"/>
                      <w:marRight w:val="0"/>
                      <w:marTop w:val="0"/>
                      <w:marBottom w:val="0"/>
                      <w:divBdr>
                        <w:top w:val="none" w:sz="0" w:space="0" w:color="auto"/>
                        <w:left w:val="none" w:sz="0" w:space="0" w:color="auto"/>
                        <w:bottom w:val="none" w:sz="0" w:space="0" w:color="auto"/>
                        <w:right w:val="none" w:sz="0" w:space="0" w:color="auto"/>
                      </w:divBdr>
                    </w:div>
                  </w:divsChild>
                </w:div>
                <w:div w:id="2103918393">
                  <w:marLeft w:val="0"/>
                  <w:marRight w:val="0"/>
                  <w:marTop w:val="0"/>
                  <w:marBottom w:val="0"/>
                  <w:divBdr>
                    <w:top w:val="none" w:sz="0" w:space="0" w:color="auto"/>
                    <w:left w:val="none" w:sz="0" w:space="0" w:color="auto"/>
                    <w:bottom w:val="none" w:sz="0" w:space="0" w:color="auto"/>
                    <w:right w:val="none" w:sz="0" w:space="0" w:color="auto"/>
                  </w:divBdr>
                  <w:divsChild>
                    <w:div w:id="4245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973182">
          <w:marLeft w:val="0"/>
          <w:marRight w:val="0"/>
          <w:marTop w:val="0"/>
          <w:marBottom w:val="0"/>
          <w:divBdr>
            <w:top w:val="none" w:sz="0" w:space="0" w:color="auto"/>
            <w:left w:val="none" w:sz="0" w:space="0" w:color="auto"/>
            <w:bottom w:val="none" w:sz="0" w:space="0" w:color="auto"/>
            <w:right w:val="none" w:sz="0" w:space="0" w:color="auto"/>
          </w:divBdr>
          <w:divsChild>
            <w:div w:id="1297251853">
              <w:marLeft w:val="-75"/>
              <w:marRight w:val="0"/>
              <w:marTop w:val="30"/>
              <w:marBottom w:val="30"/>
              <w:divBdr>
                <w:top w:val="none" w:sz="0" w:space="0" w:color="auto"/>
                <w:left w:val="none" w:sz="0" w:space="0" w:color="auto"/>
                <w:bottom w:val="none" w:sz="0" w:space="0" w:color="auto"/>
                <w:right w:val="none" w:sz="0" w:space="0" w:color="auto"/>
              </w:divBdr>
              <w:divsChild>
                <w:div w:id="3946120">
                  <w:marLeft w:val="0"/>
                  <w:marRight w:val="0"/>
                  <w:marTop w:val="0"/>
                  <w:marBottom w:val="0"/>
                  <w:divBdr>
                    <w:top w:val="none" w:sz="0" w:space="0" w:color="auto"/>
                    <w:left w:val="none" w:sz="0" w:space="0" w:color="auto"/>
                    <w:bottom w:val="none" w:sz="0" w:space="0" w:color="auto"/>
                    <w:right w:val="none" w:sz="0" w:space="0" w:color="auto"/>
                  </w:divBdr>
                  <w:divsChild>
                    <w:div w:id="1091004503">
                      <w:marLeft w:val="0"/>
                      <w:marRight w:val="0"/>
                      <w:marTop w:val="0"/>
                      <w:marBottom w:val="0"/>
                      <w:divBdr>
                        <w:top w:val="none" w:sz="0" w:space="0" w:color="auto"/>
                        <w:left w:val="none" w:sz="0" w:space="0" w:color="auto"/>
                        <w:bottom w:val="none" w:sz="0" w:space="0" w:color="auto"/>
                        <w:right w:val="none" w:sz="0" w:space="0" w:color="auto"/>
                      </w:divBdr>
                    </w:div>
                  </w:divsChild>
                </w:div>
                <w:div w:id="161355220">
                  <w:marLeft w:val="0"/>
                  <w:marRight w:val="0"/>
                  <w:marTop w:val="0"/>
                  <w:marBottom w:val="0"/>
                  <w:divBdr>
                    <w:top w:val="none" w:sz="0" w:space="0" w:color="auto"/>
                    <w:left w:val="none" w:sz="0" w:space="0" w:color="auto"/>
                    <w:bottom w:val="none" w:sz="0" w:space="0" w:color="auto"/>
                    <w:right w:val="none" w:sz="0" w:space="0" w:color="auto"/>
                  </w:divBdr>
                  <w:divsChild>
                    <w:div w:id="645167666">
                      <w:marLeft w:val="0"/>
                      <w:marRight w:val="0"/>
                      <w:marTop w:val="0"/>
                      <w:marBottom w:val="0"/>
                      <w:divBdr>
                        <w:top w:val="none" w:sz="0" w:space="0" w:color="auto"/>
                        <w:left w:val="none" w:sz="0" w:space="0" w:color="auto"/>
                        <w:bottom w:val="none" w:sz="0" w:space="0" w:color="auto"/>
                        <w:right w:val="none" w:sz="0" w:space="0" w:color="auto"/>
                      </w:divBdr>
                    </w:div>
                  </w:divsChild>
                </w:div>
                <w:div w:id="238949990">
                  <w:marLeft w:val="0"/>
                  <w:marRight w:val="0"/>
                  <w:marTop w:val="0"/>
                  <w:marBottom w:val="0"/>
                  <w:divBdr>
                    <w:top w:val="none" w:sz="0" w:space="0" w:color="auto"/>
                    <w:left w:val="none" w:sz="0" w:space="0" w:color="auto"/>
                    <w:bottom w:val="none" w:sz="0" w:space="0" w:color="auto"/>
                    <w:right w:val="none" w:sz="0" w:space="0" w:color="auto"/>
                  </w:divBdr>
                  <w:divsChild>
                    <w:div w:id="661929435">
                      <w:marLeft w:val="0"/>
                      <w:marRight w:val="0"/>
                      <w:marTop w:val="0"/>
                      <w:marBottom w:val="0"/>
                      <w:divBdr>
                        <w:top w:val="none" w:sz="0" w:space="0" w:color="auto"/>
                        <w:left w:val="none" w:sz="0" w:space="0" w:color="auto"/>
                        <w:bottom w:val="none" w:sz="0" w:space="0" w:color="auto"/>
                        <w:right w:val="none" w:sz="0" w:space="0" w:color="auto"/>
                      </w:divBdr>
                    </w:div>
                  </w:divsChild>
                </w:div>
                <w:div w:id="320735899">
                  <w:marLeft w:val="0"/>
                  <w:marRight w:val="0"/>
                  <w:marTop w:val="0"/>
                  <w:marBottom w:val="0"/>
                  <w:divBdr>
                    <w:top w:val="none" w:sz="0" w:space="0" w:color="auto"/>
                    <w:left w:val="none" w:sz="0" w:space="0" w:color="auto"/>
                    <w:bottom w:val="none" w:sz="0" w:space="0" w:color="auto"/>
                    <w:right w:val="none" w:sz="0" w:space="0" w:color="auto"/>
                  </w:divBdr>
                  <w:divsChild>
                    <w:div w:id="727849829">
                      <w:marLeft w:val="0"/>
                      <w:marRight w:val="0"/>
                      <w:marTop w:val="0"/>
                      <w:marBottom w:val="0"/>
                      <w:divBdr>
                        <w:top w:val="none" w:sz="0" w:space="0" w:color="auto"/>
                        <w:left w:val="none" w:sz="0" w:space="0" w:color="auto"/>
                        <w:bottom w:val="none" w:sz="0" w:space="0" w:color="auto"/>
                        <w:right w:val="none" w:sz="0" w:space="0" w:color="auto"/>
                      </w:divBdr>
                    </w:div>
                  </w:divsChild>
                </w:div>
                <w:div w:id="987369487">
                  <w:marLeft w:val="0"/>
                  <w:marRight w:val="0"/>
                  <w:marTop w:val="0"/>
                  <w:marBottom w:val="0"/>
                  <w:divBdr>
                    <w:top w:val="none" w:sz="0" w:space="0" w:color="auto"/>
                    <w:left w:val="none" w:sz="0" w:space="0" w:color="auto"/>
                    <w:bottom w:val="none" w:sz="0" w:space="0" w:color="auto"/>
                    <w:right w:val="none" w:sz="0" w:space="0" w:color="auto"/>
                  </w:divBdr>
                  <w:divsChild>
                    <w:div w:id="1828158995">
                      <w:marLeft w:val="0"/>
                      <w:marRight w:val="0"/>
                      <w:marTop w:val="0"/>
                      <w:marBottom w:val="0"/>
                      <w:divBdr>
                        <w:top w:val="none" w:sz="0" w:space="0" w:color="auto"/>
                        <w:left w:val="none" w:sz="0" w:space="0" w:color="auto"/>
                        <w:bottom w:val="none" w:sz="0" w:space="0" w:color="auto"/>
                        <w:right w:val="none" w:sz="0" w:space="0" w:color="auto"/>
                      </w:divBdr>
                    </w:div>
                  </w:divsChild>
                </w:div>
                <w:div w:id="1142118657">
                  <w:marLeft w:val="0"/>
                  <w:marRight w:val="0"/>
                  <w:marTop w:val="0"/>
                  <w:marBottom w:val="0"/>
                  <w:divBdr>
                    <w:top w:val="none" w:sz="0" w:space="0" w:color="auto"/>
                    <w:left w:val="none" w:sz="0" w:space="0" w:color="auto"/>
                    <w:bottom w:val="none" w:sz="0" w:space="0" w:color="auto"/>
                    <w:right w:val="none" w:sz="0" w:space="0" w:color="auto"/>
                  </w:divBdr>
                  <w:divsChild>
                    <w:div w:id="2046053807">
                      <w:marLeft w:val="0"/>
                      <w:marRight w:val="0"/>
                      <w:marTop w:val="0"/>
                      <w:marBottom w:val="0"/>
                      <w:divBdr>
                        <w:top w:val="none" w:sz="0" w:space="0" w:color="auto"/>
                        <w:left w:val="none" w:sz="0" w:space="0" w:color="auto"/>
                        <w:bottom w:val="none" w:sz="0" w:space="0" w:color="auto"/>
                        <w:right w:val="none" w:sz="0" w:space="0" w:color="auto"/>
                      </w:divBdr>
                    </w:div>
                  </w:divsChild>
                </w:div>
                <w:div w:id="1579826959">
                  <w:marLeft w:val="0"/>
                  <w:marRight w:val="0"/>
                  <w:marTop w:val="0"/>
                  <w:marBottom w:val="0"/>
                  <w:divBdr>
                    <w:top w:val="none" w:sz="0" w:space="0" w:color="auto"/>
                    <w:left w:val="none" w:sz="0" w:space="0" w:color="auto"/>
                    <w:bottom w:val="none" w:sz="0" w:space="0" w:color="auto"/>
                    <w:right w:val="none" w:sz="0" w:space="0" w:color="auto"/>
                  </w:divBdr>
                  <w:divsChild>
                    <w:div w:id="1476021452">
                      <w:marLeft w:val="0"/>
                      <w:marRight w:val="0"/>
                      <w:marTop w:val="0"/>
                      <w:marBottom w:val="0"/>
                      <w:divBdr>
                        <w:top w:val="none" w:sz="0" w:space="0" w:color="auto"/>
                        <w:left w:val="none" w:sz="0" w:space="0" w:color="auto"/>
                        <w:bottom w:val="none" w:sz="0" w:space="0" w:color="auto"/>
                        <w:right w:val="none" w:sz="0" w:space="0" w:color="auto"/>
                      </w:divBdr>
                    </w:div>
                  </w:divsChild>
                </w:div>
                <w:div w:id="1952780414">
                  <w:marLeft w:val="0"/>
                  <w:marRight w:val="0"/>
                  <w:marTop w:val="0"/>
                  <w:marBottom w:val="0"/>
                  <w:divBdr>
                    <w:top w:val="none" w:sz="0" w:space="0" w:color="auto"/>
                    <w:left w:val="none" w:sz="0" w:space="0" w:color="auto"/>
                    <w:bottom w:val="none" w:sz="0" w:space="0" w:color="auto"/>
                    <w:right w:val="none" w:sz="0" w:space="0" w:color="auto"/>
                  </w:divBdr>
                  <w:divsChild>
                    <w:div w:id="631405463">
                      <w:marLeft w:val="0"/>
                      <w:marRight w:val="0"/>
                      <w:marTop w:val="0"/>
                      <w:marBottom w:val="0"/>
                      <w:divBdr>
                        <w:top w:val="none" w:sz="0" w:space="0" w:color="auto"/>
                        <w:left w:val="none" w:sz="0" w:space="0" w:color="auto"/>
                        <w:bottom w:val="none" w:sz="0" w:space="0" w:color="auto"/>
                        <w:right w:val="none" w:sz="0" w:space="0" w:color="auto"/>
                      </w:divBdr>
                    </w:div>
                  </w:divsChild>
                </w:div>
                <w:div w:id="1996251909">
                  <w:marLeft w:val="0"/>
                  <w:marRight w:val="0"/>
                  <w:marTop w:val="0"/>
                  <w:marBottom w:val="0"/>
                  <w:divBdr>
                    <w:top w:val="none" w:sz="0" w:space="0" w:color="auto"/>
                    <w:left w:val="none" w:sz="0" w:space="0" w:color="auto"/>
                    <w:bottom w:val="none" w:sz="0" w:space="0" w:color="auto"/>
                    <w:right w:val="none" w:sz="0" w:space="0" w:color="auto"/>
                  </w:divBdr>
                  <w:divsChild>
                    <w:div w:id="514147913">
                      <w:marLeft w:val="0"/>
                      <w:marRight w:val="0"/>
                      <w:marTop w:val="0"/>
                      <w:marBottom w:val="0"/>
                      <w:divBdr>
                        <w:top w:val="none" w:sz="0" w:space="0" w:color="auto"/>
                        <w:left w:val="none" w:sz="0" w:space="0" w:color="auto"/>
                        <w:bottom w:val="none" w:sz="0" w:space="0" w:color="auto"/>
                        <w:right w:val="none" w:sz="0" w:space="0" w:color="auto"/>
                      </w:divBdr>
                    </w:div>
                  </w:divsChild>
                </w:div>
                <w:div w:id="2000112573">
                  <w:marLeft w:val="0"/>
                  <w:marRight w:val="0"/>
                  <w:marTop w:val="0"/>
                  <w:marBottom w:val="0"/>
                  <w:divBdr>
                    <w:top w:val="none" w:sz="0" w:space="0" w:color="auto"/>
                    <w:left w:val="none" w:sz="0" w:space="0" w:color="auto"/>
                    <w:bottom w:val="none" w:sz="0" w:space="0" w:color="auto"/>
                    <w:right w:val="none" w:sz="0" w:space="0" w:color="auto"/>
                  </w:divBdr>
                  <w:divsChild>
                    <w:div w:id="582447752">
                      <w:marLeft w:val="0"/>
                      <w:marRight w:val="0"/>
                      <w:marTop w:val="0"/>
                      <w:marBottom w:val="0"/>
                      <w:divBdr>
                        <w:top w:val="none" w:sz="0" w:space="0" w:color="auto"/>
                        <w:left w:val="none" w:sz="0" w:space="0" w:color="auto"/>
                        <w:bottom w:val="none" w:sz="0" w:space="0" w:color="auto"/>
                        <w:right w:val="none" w:sz="0" w:space="0" w:color="auto"/>
                      </w:divBdr>
                    </w:div>
                  </w:divsChild>
                </w:div>
                <w:div w:id="2065106438">
                  <w:marLeft w:val="0"/>
                  <w:marRight w:val="0"/>
                  <w:marTop w:val="0"/>
                  <w:marBottom w:val="0"/>
                  <w:divBdr>
                    <w:top w:val="none" w:sz="0" w:space="0" w:color="auto"/>
                    <w:left w:val="none" w:sz="0" w:space="0" w:color="auto"/>
                    <w:bottom w:val="none" w:sz="0" w:space="0" w:color="auto"/>
                    <w:right w:val="none" w:sz="0" w:space="0" w:color="auto"/>
                  </w:divBdr>
                  <w:divsChild>
                    <w:div w:id="1570728167">
                      <w:marLeft w:val="0"/>
                      <w:marRight w:val="0"/>
                      <w:marTop w:val="0"/>
                      <w:marBottom w:val="0"/>
                      <w:divBdr>
                        <w:top w:val="none" w:sz="0" w:space="0" w:color="auto"/>
                        <w:left w:val="none" w:sz="0" w:space="0" w:color="auto"/>
                        <w:bottom w:val="none" w:sz="0" w:space="0" w:color="auto"/>
                        <w:right w:val="none" w:sz="0" w:space="0" w:color="auto"/>
                      </w:divBdr>
                    </w:div>
                  </w:divsChild>
                </w:div>
                <w:div w:id="2084404261">
                  <w:marLeft w:val="0"/>
                  <w:marRight w:val="0"/>
                  <w:marTop w:val="0"/>
                  <w:marBottom w:val="0"/>
                  <w:divBdr>
                    <w:top w:val="none" w:sz="0" w:space="0" w:color="auto"/>
                    <w:left w:val="none" w:sz="0" w:space="0" w:color="auto"/>
                    <w:bottom w:val="none" w:sz="0" w:space="0" w:color="auto"/>
                    <w:right w:val="none" w:sz="0" w:space="0" w:color="auto"/>
                  </w:divBdr>
                  <w:divsChild>
                    <w:div w:id="185167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87604">
          <w:marLeft w:val="0"/>
          <w:marRight w:val="0"/>
          <w:marTop w:val="0"/>
          <w:marBottom w:val="0"/>
          <w:divBdr>
            <w:top w:val="none" w:sz="0" w:space="0" w:color="auto"/>
            <w:left w:val="none" w:sz="0" w:space="0" w:color="auto"/>
            <w:bottom w:val="none" w:sz="0" w:space="0" w:color="auto"/>
            <w:right w:val="none" w:sz="0" w:space="0" w:color="auto"/>
          </w:divBdr>
        </w:div>
        <w:div w:id="1798912648">
          <w:marLeft w:val="0"/>
          <w:marRight w:val="0"/>
          <w:marTop w:val="0"/>
          <w:marBottom w:val="0"/>
          <w:divBdr>
            <w:top w:val="none" w:sz="0" w:space="0" w:color="auto"/>
            <w:left w:val="none" w:sz="0" w:space="0" w:color="auto"/>
            <w:bottom w:val="none" w:sz="0" w:space="0" w:color="auto"/>
            <w:right w:val="none" w:sz="0" w:space="0" w:color="auto"/>
          </w:divBdr>
        </w:div>
        <w:div w:id="1867252445">
          <w:marLeft w:val="0"/>
          <w:marRight w:val="0"/>
          <w:marTop w:val="0"/>
          <w:marBottom w:val="0"/>
          <w:divBdr>
            <w:top w:val="none" w:sz="0" w:space="0" w:color="auto"/>
            <w:left w:val="none" w:sz="0" w:space="0" w:color="auto"/>
            <w:bottom w:val="none" w:sz="0" w:space="0" w:color="auto"/>
            <w:right w:val="none" w:sz="0" w:space="0" w:color="auto"/>
          </w:divBdr>
        </w:div>
        <w:div w:id="1897547438">
          <w:marLeft w:val="0"/>
          <w:marRight w:val="0"/>
          <w:marTop w:val="0"/>
          <w:marBottom w:val="0"/>
          <w:divBdr>
            <w:top w:val="none" w:sz="0" w:space="0" w:color="auto"/>
            <w:left w:val="none" w:sz="0" w:space="0" w:color="auto"/>
            <w:bottom w:val="none" w:sz="0" w:space="0" w:color="auto"/>
            <w:right w:val="none" w:sz="0" w:space="0" w:color="auto"/>
          </w:divBdr>
          <w:divsChild>
            <w:div w:id="383648242">
              <w:marLeft w:val="0"/>
              <w:marRight w:val="0"/>
              <w:marTop w:val="0"/>
              <w:marBottom w:val="0"/>
              <w:divBdr>
                <w:top w:val="none" w:sz="0" w:space="0" w:color="auto"/>
                <w:left w:val="none" w:sz="0" w:space="0" w:color="auto"/>
                <w:bottom w:val="none" w:sz="0" w:space="0" w:color="auto"/>
                <w:right w:val="none" w:sz="0" w:space="0" w:color="auto"/>
              </w:divBdr>
            </w:div>
            <w:div w:id="975840691">
              <w:marLeft w:val="0"/>
              <w:marRight w:val="0"/>
              <w:marTop w:val="0"/>
              <w:marBottom w:val="0"/>
              <w:divBdr>
                <w:top w:val="none" w:sz="0" w:space="0" w:color="auto"/>
                <w:left w:val="none" w:sz="0" w:space="0" w:color="auto"/>
                <w:bottom w:val="none" w:sz="0" w:space="0" w:color="auto"/>
                <w:right w:val="none" w:sz="0" w:space="0" w:color="auto"/>
              </w:divBdr>
            </w:div>
            <w:div w:id="1388145428">
              <w:marLeft w:val="0"/>
              <w:marRight w:val="0"/>
              <w:marTop w:val="0"/>
              <w:marBottom w:val="0"/>
              <w:divBdr>
                <w:top w:val="none" w:sz="0" w:space="0" w:color="auto"/>
                <w:left w:val="none" w:sz="0" w:space="0" w:color="auto"/>
                <w:bottom w:val="none" w:sz="0" w:space="0" w:color="auto"/>
                <w:right w:val="none" w:sz="0" w:space="0" w:color="auto"/>
              </w:divBdr>
            </w:div>
            <w:div w:id="1517579361">
              <w:marLeft w:val="0"/>
              <w:marRight w:val="0"/>
              <w:marTop w:val="0"/>
              <w:marBottom w:val="0"/>
              <w:divBdr>
                <w:top w:val="none" w:sz="0" w:space="0" w:color="auto"/>
                <w:left w:val="none" w:sz="0" w:space="0" w:color="auto"/>
                <w:bottom w:val="none" w:sz="0" w:space="0" w:color="auto"/>
                <w:right w:val="none" w:sz="0" w:space="0" w:color="auto"/>
              </w:divBdr>
            </w:div>
            <w:div w:id="1780681265">
              <w:marLeft w:val="0"/>
              <w:marRight w:val="0"/>
              <w:marTop w:val="0"/>
              <w:marBottom w:val="0"/>
              <w:divBdr>
                <w:top w:val="none" w:sz="0" w:space="0" w:color="auto"/>
                <w:left w:val="none" w:sz="0" w:space="0" w:color="auto"/>
                <w:bottom w:val="none" w:sz="0" w:space="0" w:color="auto"/>
                <w:right w:val="none" w:sz="0" w:space="0" w:color="auto"/>
              </w:divBdr>
            </w:div>
          </w:divsChild>
        </w:div>
        <w:div w:id="2138061120">
          <w:marLeft w:val="0"/>
          <w:marRight w:val="0"/>
          <w:marTop w:val="0"/>
          <w:marBottom w:val="0"/>
          <w:divBdr>
            <w:top w:val="none" w:sz="0" w:space="0" w:color="auto"/>
            <w:left w:val="none" w:sz="0" w:space="0" w:color="auto"/>
            <w:bottom w:val="none" w:sz="0" w:space="0" w:color="auto"/>
            <w:right w:val="none" w:sz="0" w:space="0" w:color="auto"/>
          </w:divBdr>
        </w:div>
      </w:divsChild>
    </w:div>
    <w:div w:id="1545478769">
      <w:bodyDiv w:val="1"/>
      <w:marLeft w:val="0"/>
      <w:marRight w:val="0"/>
      <w:marTop w:val="0"/>
      <w:marBottom w:val="0"/>
      <w:divBdr>
        <w:top w:val="none" w:sz="0" w:space="0" w:color="auto"/>
        <w:left w:val="none" w:sz="0" w:space="0" w:color="auto"/>
        <w:bottom w:val="none" w:sz="0" w:space="0" w:color="auto"/>
        <w:right w:val="none" w:sz="0" w:space="0" w:color="auto"/>
      </w:divBdr>
      <w:divsChild>
        <w:div w:id="1148667901">
          <w:marLeft w:val="0"/>
          <w:marRight w:val="0"/>
          <w:marTop w:val="0"/>
          <w:marBottom w:val="0"/>
          <w:divBdr>
            <w:top w:val="none" w:sz="0" w:space="0" w:color="auto"/>
            <w:left w:val="none" w:sz="0" w:space="0" w:color="auto"/>
            <w:bottom w:val="none" w:sz="0" w:space="0" w:color="auto"/>
            <w:right w:val="none" w:sz="0" w:space="0" w:color="auto"/>
          </w:divBdr>
        </w:div>
      </w:divsChild>
    </w:div>
    <w:div w:id="1593707308">
      <w:bodyDiv w:val="1"/>
      <w:marLeft w:val="0"/>
      <w:marRight w:val="0"/>
      <w:marTop w:val="0"/>
      <w:marBottom w:val="0"/>
      <w:divBdr>
        <w:top w:val="none" w:sz="0" w:space="0" w:color="auto"/>
        <w:left w:val="none" w:sz="0" w:space="0" w:color="auto"/>
        <w:bottom w:val="none" w:sz="0" w:space="0" w:color="auto"/>
        <w:right w:val="none" w:sz="0" w:space="0" w:color="auto"/>
      </w:divBdr>
      <w:divsChild>
        <w:div w:id="1643271907">
          <w:marLeft w:val="0"/>
          <w:marRight w:val="0"/>
          <w:marTop w:val="0"/>
          <w:marBottom w:val="0"/>
          <w:divBdr>
            <w:top w:val="none" w:sz="0" w:space="0" w:color="auto"/>
            <w:left w:val="none" w:sz="0" w:space="0" w:color="auto"/>
            <w:bottom w:val="none" w:sz="0" w:space="0" w:color="auto"/>
            <w:right w:val="none" w:sz="0" w:space="0" w:color="auto"/>
          </w:divBdr>
        </w:div>
      </w:divsChild>
    </w:div>
    <w:div w:id="1872380665">
      <w:bodyDiv w:val="1"/>
      <w:marLeft w:val="0"/>
      <w:marRight w:val="0"/>
      <w:marTop w:val="0"/>
      <w:marBottom w:val="0"/>
      <w:divBdr>
        <w:top w:val="none" w:sz="0" w:space="0" w:color="auto"/>
        <w:left w:val="none" w:sz="0" w:space="0" w:color="auto"/>
        <w:bottom w:val="none" w:sz="0" w:space="0" w:color="auto"/>
        <w:right w:val="none" w:sz="0" w:space="0" w:color="auto"/>
      </w:divBdr>
      <w:divsChild>
        <w:div w:id="1950627099">
          <w:marLeft w:val="0"/>
          <w:marRight w:val="0"/>
          <w:marTop w:val="0"/>
          <w:marBottom w:val="0"/>
          <w:divBdr>
            <w:top w:val="none" w:sz="0" w:space="0" w:color="auto"/>
            <w:left w:val="none" w:sz="0" w:space="0" w:color="auto"/>
            <w:bottom w:val="none" w:sz="0" w:space="0" w:color="auto"/>
            <w:right w:val="none" w:sz="0" w:space="0" w:color="auto"/>
          </w:divBdr>
        </w:div>
      </w:divsChild>
    </w:div>
    <w:div w:id="1875655405">
      <w:bodyDiv w:val="1"/>
      <w:marLeft w:val="0"/>
      <w:marRight w:val="0"/>
      <w:marTop w:val="0"/>
      <w:marBottom w:val="0"/>
      <w:divBdr>
        <w:top w:val="none" w:sz="0" w:space="0" w:color="auto"/>
        <w:left w:val="none" w:sz="0" w:space="0" w:color="auto"/>
        <w:bottom w:val="none" w:sz="0" w:space="0" w:color="auto"/>
        <w:right w:val="none" w:sz="0" w:space="0" w:color="auto"/>
      </w:divBdr>
    </w:div>
    <w:div w:id="1901792643">
      <w:bodyDiv w:val="1"/>
      <w:marLeft w:val="0"/>
      <w:marRight w:val="0"/>
      <w:marTop w:val="0"/>
      <w:marBottom w:val="0"/>
      <w:divBdr>
        <w:top w:val="none" w:sz="0" w:space="0" w:color="auto"/>
        <w:left w:val="none" w:sz="0" w:space="0" w:color="auto"/>
        <w:bottom w:val="none" w:sz="0" w:space="0" w:color="auto"/>
        <w:right w:val="none" w:sz="0" w:space="0" w:color="auto"/>
      </w:divBdr>
      <w:divsChild>
        <w:div w:id="718288956">
          <w:marLeft w:val="0"/>
          <w:marRight w:val="0"/>
          <w:marTop w:val="0"/>
          <w:marBottom w:val="0"/>
          <w:divBdr>
            <w:top w:val="none" w:sz="0" w:space="0" w:color="auto"/>
            <w:left w:val="none" w:sz="0" w:space="0" w:color="auto"/>
            <w:bottom w:val="none" w:sz="0" w:space="0" w:color="auto"/>
            <w:right w:val="none" w:sz="0" w:space="0" w:color="auto"/>
          </w:divBdr>
        </w:div>
      </w:divsChild>
    </w:div>
    <w:div w:id="2059475777">
      <w:bodyDiv w:val="1"/>
      <w:marLeft w:val="0"/>
      <w:marRight w:val="0"/>
      <w:marTop w:val="0"/>
      <w:marBottom w:val="0"/>
      <w:divBdr>
        <w:top w:val="none" w:sz="0" w:space="0" w:color="auto"/>
        <w:left w:val="none" w:sz="0" w:space="0" w:color="auto"/>
        <w:bottom w:val="none" w:sz="0" w:space="0" w:color="auto"/>
        <w:right w:val="none" w:sz="0" w:space="0" w:color="auto"/>
      </w:divBdr>
      <w:divsChild>
        <w:div w:id="1737967571">
          <w:marLeft w:val="0"/>
          <w:marRight w:val="0"/>
          <w:marTop w:val="0"/>
          <w:marBottom w:val="0"/>
          <w:divBdr>
            <w:top w:val="none" w:sz="0" w:space="0" w:color="auto"/>
            <w:left w:val="none" w:sz="0" w:space="0" w:color="auto"/>
            <w:bottom w:val="none" w:sz="0" w:space="0" w:color="auto"/>
            <w:right w:val="none" w:sz="0" w:space="0" w:color="auto"/>
          </w:divBdr>
        </w:div>
      </w:divsChild>
    </w:div>
    <w:div w:id="2100708985">
      <w:bodyDiv w:val="1"/>
      <w:marLeft w:val="0"/>
      <w:marRight w:val="0"/>
      <w:marTop w:val="0"/>
      <w:marBottom w:val="0"/>
      <w:divBdr>
        <w:top w:val="none" w:sz="0" w:space="0" w:color="auto"/>
        <w:left w:val="none" w:sz="0" w:space="0" w:color="auto"/>
        <w:bottom w:val="none" w:sz="0" w:space="0" w:color="auto"/>
        <w:right w:val="none" w:sz="0" w:space="0" w:color="auto"/>
      </w:divBdr>
      <w:divsChild>
        <w:div w:id="55082441">
          <w:marLeft w:val="0"/>
          <w:marRight w:val="0"/>
          <w:marTop w:val="0"/>
          <w:marBottom w:val="0"/>
          <w:divBdr>
            <w:top w:val="none" w:sz="0" w:space="0" w:color="auto"/>
            <w:left w:val="none" w:sz="0" w:space="0" w:color="auto"/>
            <w:bottom w:val="none" w:sz="0" w:space="0" w:color="auto"/>
            <w:right w:val="none" w:sz="0" w:space="0" w:color="auto"/>
          </w:divBdr>
          <w:divsChild>
            <w:div w:id="1282808681">
              <w:marLeft w:val="0"/>
              <w:marRight w:val="0"/>
              <w:marTop w:val="0"/>
              <w:marBottom w:val="0"/>
              <w:divBdr>
                <w:top w:val="none" w:sz="0" w:space="0" w:color="auto"/>
                <w:left w:val="none" w:sz="0" w:space="0" w:color="auto"/>
                <w:bottom w:val="none" w:sz="0" w:space="0" w:color="auto"/>
                <w:right w:val="none" w:sz="0" w:space="0" w:color="auto"/>
              </w:divBdr>
            </w:div>
            <w:div w:id="2063212386">
              <w:marLeft w:val="0"/>
              <w:marRight w:val="0"/>
              <w:marTop w:val="0"/>
              <w:marBottom w:val="0"/>
              <w:divBdr>
                <w:top w:val="none" w:sz="0" w:space="0" w:color="auto"/>
                <w:left w:val="none" w:sz="0" w:space="0" w:color="auto"/>
                <w:bottom w:val="none" w:sz="0" w:space="0" w:color="auto"/>
                <w:right w:val="none" w:sz="0" w:space="0" w:color="auto"/>
              </w:divBdr>
            </w:div>
          </w:divsChild>
        </w:div>
        <w:div w:id="71977472">
          <w:marLeft w:val="0"/>
          <w:marRight w:val="0"/>
          <w:marTop w:val="0"/>
          <w:marBottom w:val="0"/>
          <w:divBdr>
            <w:top w:val="none" w:sz="0" w:space="0" w:color="auto"/>
            <w:left w:val="none" w:sz="0" w:space="0" w:color="auto"/>
            <w:bottom w:val="none" w:sz="0" w:space="0" w:color="auto"/>
            <w:right w:val="none" w:sz="0" w:space="0" w:color="auto"/>
          </w:divBdr>
          <w:divsChild>
            <w:div w:id="212886681">
              <w:marLeft w:val="0"/>
              <w:marRight w:val="0"/>
              <w:marTop w:val="0"/>
              <w:marBottom w:val="0"/>
              <w:divBdr>
                <w:top w:val="none" w:sz="0" w:space="0" w:color="auto"/>
                <w:left w:val="none" w:sz="0" w:space="0" w:color="auto"/>
                <w:bottom w:val="none" w:sz="0" w:space="0" w:color="auto"/>
                <w:right w:val="none" w:sz="0" w:space="0" w:color="auto"/>
              </w:divBdr>
            </w:div>
            <w:div w:id="438064858">
              <w:marLeft w:val="0"/>
              <w:marRight w:val="0"/>
              <w:marTop w:val="0"/>
              <w:marBottom w:val="0"/>
              <w:divBdr>
                <w:top w:val="none" w:sz="0" w:space="0" w:color="auto"/>
                <w:left w:val="none" w:sz="0" w:space="0" w:color="auto"/>
                <w:bottom w:val="none" w:sz="0" w:space="0" w:color="auto"/>
                <w:right w:val="none" w:sz="0" w:space="0" w:color="auto"/>
              </w:divBdr>
            </w:div>
            <w:div w:id="1234269012">
              <w:marLeft w:val="0"/>
              <w:marRight w:val="0"/>
              <w:marTop w:val="0"/>
              <w:marBottom w:val="0"/>
              <w:divBdr>
                <w:top w:val="none" w:sz="0" w:space="0" w:color="auto"/>
                <w:left w:val="none" w:sz="0" w:space="0" w:color="auto"/>
                <w:bottom w:val="none" w:sz="0" w:space="0" w:color="auto"/>
                <w:right w:val="none" w:sz="0" w:space="0" w:color="auto"/>
              </w:divBdr>
            </w:div>
          </w:divsChild>
        </w:div>
        <w:div w:id="373584121">
          <w:marLeft w:val="0"/>
          <w:marRight w:val="0"/>
          <w:marTop w:val="0"/>
          <w:marBottom w:val="0"/>
          <w:divBdr>
            <w:top w:val="none" w:sz="0" w:space="0" w:color="auto"/>
            <w:left w:val="none" w:sz="0" w:space="0" w:color="auto"/>
            <w:bottom w:val="none" w:sz="0" w:space="0" w:color="auto"/>
            <w:right w:val="none" w:sz="0" w:space="0" w:color="auto"/>
          </w:divBdr>
          <w:divsChild>
            <w:div w:id="1019358178">
              <w:marLeft w:val="0"/>
              <w:marRight w:val="0"/>
              <w:marTop w:val="0"/>
              <w:marBottom w:val="0"/>
              <w:divBdr>
                <w:top w:val="none" w:sz="0" w:space="0" w:color="auto"/>
                <w:left w:val="none" w:sz="0" w:space="0" w:color="auto"/>
                <w:bottom w:val="none" w:sz="0" w:space="0" w:color="auto"/>
                <w:right w:val="none" w:sz="0" w:space="0" w:color="auto"/>
              </w:divBdr>
            </w:div>
            <w:div w:id="1086685159">
              <w:marLeft w:val="0"/>
              <w:marRight w:val="0"/>
              <w:marTop w:val="0"/>
              <w:marBottom w:val="0"/>
              <w:divBdr>
                <w:top w:val="none" w:sz="0" w:space="0" w:color="auto"/>
                <w:left w:val="none" w:sz="0" w:space="0" w:color="auto"/>
                <w:bottom w:val="none" w:sz="0" w:space="0" w:color="auto"/>
                <w:right w:val="none" w:sz="0" w:space="0" w:color="auto"/>
              </w:divBdr>
            </w:div>
            <w:div w:id="1663702895">
              <w:marLeft w:val="0"/>
              <w:marRight w:val="0"/>
              <w:marTop w:val="0"/>
              <w:marBottom w:val="0"/>
              <w:divBdr>
                <w:top w:val="none" w:sz="0" w:space="0" w:color="auto"/>
                <w:left w:val="none" w:sz="0" w:space="0" w:color="auto"/>
                <w:bottom w:val="none" w:sz="0" w:space="0" w:color="auto"/>
                <w:right w:val="none" w:sz="0" w:space="0" w:color="auto"/>
              </w:divBdr>
            </w:div>
            <w:div w:id="1825390300">
              <w:marLeft w:val="0"/>
              <w:marRight w:val="0"/>
              <w:marTop w:val="0"/>
              <w:marBottom w:val="0"/>
              <w:divBdr>
                <w:top w:val="none" w:sz="0" w:space="0" w:color="auto"/>
                <w:left w:val="none" w:sz="0" w:space="0" w:color="auto"/>
                <w:bottom w:val="none" w:sz="0" w:space="0" w:color="auto"/>
                <w:right w:val="none" w:sz="0" w:space="0" w:color="auto"/>
              </w:divBdr>
            </w:div>
            <w:div w:id="2043165188">
              <w:marLeft w:val="0"/>
              <w:marRight w:val="0"/>
              <w:marTop w:val="0"/>
              <w:marBottom w:val="0"/>
              <w:divBdr>
                <w:top w:val="none" w:sz="0" w:space="0" w:color="auto"/>
                <w:left w:val="none" w:sz="0" w:space="0" w:color="auto"/>
                <w:bottom w:val="none" w:sz="0" w:space="0" w:color="auto"/>
                <w:right w:val="none" w:sz="0" w:space="0" w:color="auto"/>
              </w:divBdr>
            </w:div>
          </w:divsChild>
        </w:div>
        <w:div w:id="381100409">
          <w:marLeft w:val="0"/>
          <w:marRight w:val="0"/>
          <w:marTop w:val="0"/>
          <w:marBottom w:val="0"/>
          <w:divBdr>
            <w:top w:val="none" w:sz="0" w:space="0" w:color="auto"/>
            <w:left w:val="none" w:sz="0" w:space="0" w:color="auto"/>
            <w:bottom w:val="none" w:sz="0" w:space="0" w:color="auto"/>
            <w:right w:val="none" w:sz="0" w:space="0" w:color="auto"/>
          </w:divBdr>
          <w:divsChild>
            <w:div w:id="178471828">
              <w:marLeft w:val="0"/>
              <w:marRight w:val="0"/>
              <w:marTop w:val="0"/>
              <w:marBottom w:val="0"/>
              <w:divBdr>
                <w:top w:val="none" w:sz="0" w:space="0" w:color="auto"/>
                <w:left w:val="none" w:sz="0" w:space="0" w:color="auto"/>
                <w:bottom w:val="none" w:sz="0" w:space="0" w:color="auto"/>
                <w:right w:val="none" w:sz="0" w:space="0" w:color="auto"/>
              </w:divBdr>
            </w:div>
            <w:div w:id="272857852">
              <w:marLeft w:val="0"/>
              <w:marRight w:val="0"/>
              <w:marTop w:val="0"/>
              <w:marBottom w:val="0"/>
              <w:divBdr>
                <w:top w:val="none" w:sz="0" w:space="0" w:color="auto"/>
                <w:left w:val="none" w:sz="0" w:space="0" w:color="auto"/>
                <w:bottom w:val="none" w:sz="0" w:space="0" w:color="auto"/>
                <w:right w:val="none" w:sz="0" w:space="0" w:color="auto"/>
              </w:divBdr>
            </w:div>
            <w:div w:id="735393344">
              <w:marLeft w:val="0"/>
              <w:marRight w:val="0"/>
              <w:marTop w:val="0"/>
              <w:marBottom w:val="0"/>
              <w:divBdr>
                <w:top w:val="none" w:sz="0" w:space="0" w:color="auto"/>
                <w:left w:val="none" w:sz="0" w:space="0" w:color="auto"/>
                <w:bottom w:val="none" w:sz="0" w:space="0" w:color="auto"/>
                <w:right w:val="none" w:sz="0" w:space="0" w:color="auto"/>
              </w:divBdr>
            </w:div>
            <w:div w:id="1162693868">
              <w:marLeft w:val="0"/>
              <w:marRight w:val="0"/>
              <w:marTop w:val="0"/>
              <w:marBottom w:val="0"/>
              <w:divBdr>
                <w:top w:val="none" w:sz="0" w:space="0" w:color="auto"/>
                <w:left w:val="none" w:sz="0" w:space="0" w:color="auto"/>
                <w:bottom w:val="none" w:sz="0" w:space="0" w:color="auto"/>
                <w:right w:val="none" w:sz="0" w:space="0" w:color="auto"/>
              </w:divBdr>
            </w:div>
            <w:div w:id="1228957537">
              <w:marLeft w:val="0"/>
              <w:marRight w:val="0"/>
              <w:marTop w:val="0"/>
              <w:marBottom w:val="0"/>
              <w:divBdr>
                <w:top w:val="none" w:sz="0" w:space="0" w:color="auto"/>
                <w:left w:val="none" w:sz="0" w:space="0" w:color="auto"/>
                <w:bottom w:val="none" w:sz="0" w:space="0" w:color="auto"/>
                <w:right w:val="none" w:sz="0" w:space="0" w:color="auto"/>
              </w:divBdr>
            </w:div>
          </w:divsChild>
        </w:div>
        <w:div w:id="401683124">
          <w:marLeft w:val="0"/>
          <w:marRight w:val="0"/>
          <w:marTop w:val="0"/>
          <w:marBottom w:val="0"/>
          <w:divBdr>
            <w:top w:val="none" w:sz="0" w:space="0" w:color="auto"/>
            <w:left w:val="none" w:sz="0" w:space="0" w:color="auto"/>
            <w:bottom w:val="none" w:sz="0" w:space="0" w:color="auto"/>
            <w:right w:val="none" w:sz="0" w:space="0" w:color="auto"/>
          </w:divBdr>
          <w:divsChild>
            <w:div w:id="445395058">
              <w:marLeft w:val="0"/>
              <w:marRight w:val="0"/>
              <w:marTop w:val="0"/>
              <w:marBottom w:val="0"/>
              <w:divBdr>
                <w:top w:val="none" w:sz="0" w:space="0" w:color="auto"/>
                <w:left w:val="none" w:sz="0" w:space="0" w:color="auto"/>
                <w:bottom w:val="none" w:sz="0" w:space="0" w:color="auto"/>
                <w:right w:val="none" w:sz="0" w:space="0" w:color="auto"/>
              </w:divBdr>
            </w:div>
            <w:div w:id="1149059667">
              <w:marLeft w:val="0"/>
              <w:marRight w:val="0"/>
              <w:marTop w:val="0"/>
              <w:marBottom w:val="0"/>
              <w:divBdr>
                <w:top w:val="none" w:sz="0" w:space="0" w:color="auto"/>
                <w:left w:val="none" w:sz="0" w:space="0" w:color="auto"/>
                <w:bottom w:val="none" w:sz="0" w:space="0" w:color="auto"/>
                <w:right w:val="none" w:sz="0" w:space="0" w:color="auto"/>
              </w:divBdr>
            </w:div>
            <w:div w:id="1194152122">
              <w:marLeft w:val="0"/>
              <w:marRight w:val="0"/>
              <w:marTop w:val="0"/>
              <w:marBottom w:val="0"/>
              <w:divBdr>
                <w:top w:val="none" w:sz="0" w:space="0" w:color="auto"/>
                <w:left w:val="none" w:sz="0" w:space="0" w:color="auto"/>
                <w:bottom w:val="none" w:sz="0" w:space="0" w:color="auto"/>
                <w:right w:val="none" w:sz="0" w:space="0" w:color="auto"/>
              </w:divBdr>
            </w:div>
          </w:divsChild>
        </w:div>
        <w:div w:id="525951796">
          <w:marLeft w:val="0"/>
          <w:marRight w:val="0"/>
          <w:marTop w:val="0"/>
          <w:marBottom w:val="0"/>
          <w:divBdr>
            <w:top w:val="none" w:sz="0" w:space="0" w:color="auto"/>
            <w:left w:val="none" w:sz="0" w:space="0" w:color="auto"/>
            <w:bottom w:val="none" w:sz="0" w:space="0" w:color="auto"/>
            <w:right w:val="none" w:sz="0" w:space="0" w:color="auto"/>
          </w:divBdr>
          <w:divsChild>
            <w:div w:id="664632587">
              <w:marLeft w:val="0"/>
              <w:marRight w:val="0"/>
              <w:marTop w:val="0"/>
              <w:marBottom w:val="0"/>
              <w:divBdr>
                <w:top w:val="none" w:sz="0" w:space="0" w:color="auto"/>
                <w:left w:val="none" w:sz="0" w:space="0" w:color="auto"/>
                <w:bottom w:val="none" w:sz="0" w:space="0" w:color="auto"/>
                <w:right w:val="none" w:sz="0" w:space="0" w:color="auto"/>
              </w:divBdr>
            </w:div>
            <w:div w:id="1319503843">
              <w:marLeft w:val="0"/>
              <w:marRight w:val="0"/>
              <w:marTop w:val="0"/>
              <w:marBottom w:val="0"/>
              <w:divBdr>
                <w:top w:val="none" w:sz="0" w:space="0" w:color="auto"/>
                <w:left w:val="none" w:sz="0" w:space="0" w:color="auto"/>
                <w:bottom w:val="none" w:sz="0" w:space="0" w:color="auto"/>
                <w:right w:val="none" w:sz="0" w:space="0" w:color="auto"/>
              </w:divBdr>
            </w:div>
          </w:divsChild>
        </w:div>
        <w:div w:id="594828765">
          <w:marLeft w:val="0"/>
          <w:marRight w:val="0"/>
          <w:marTop w:val="0"/>
          <w:marBottom w:val="0"/>
          <w:divBdr>
            <w:top w:val="none" w:sz="0" w:space="0" w:color="auto"/>
            <w:left w:val="none" w:sz="0" w:space="0" w:color="auto"/>
            <w:bottom w:val="none" w:sz="0" w:space="0" w:color="auto"/>
            <w:right w:val="none" w:sz="0" w:space="0" w:color="auto"/>
          </w:divBdr>
          <w:divsChild>
            <w:div w:id="617444782">
              <w:marLeft w:val="0"/>
              <w:marRight w:val="0"/>
              <w:marTop w:val="0"/>
              <w:marBottom w:val="0"/>
              <w:divBdr>
                <w:top w:val="none" w:sz="0" w:space="0" w:color="auto"/>
                <w:left w:val="none" w:sz="0" w:space="0" w:color="auto"/>
                <w:bottom w:val="none" w:sz="0" w:space="0" w:color="auto"/>
                <w:right w:val="none" w:sz="0" w:space="0" w:color="auto"/>
              </w:divBdr>
            </w:div>
            <w:div w:id="1009214011">
              <w:marLeft w:val="0"/>
              <w:marRight w:val="0"/>
              <w:marTop w:val="0"/>
              <w:marBottom w:val="0"/>
              <w:divBdr>
                <w:top w:val="none" w:sz="0" w:space="0" w:color="auto"/>
                <w:left w:val="none" w:sz="0" w:space="0" w:color="auto"/>
                <w:bottom w:val="none" w:sz="0" w:space="0" w:color="auto"/>
                <w:right w:val="none" w:sz="0" w:space="0" w:color="auto"/>
              </w:divBdr>
            </w:div>
            <w:div w:id="1280603589">
              <w:marLeft w:val="0"/>
              <w:marRight w:val="0"/>
              <w:marTop w:val="0"/>
              <w:marBottom w:val="0"/>
              <w:divBdr>
                <w:top w:val="none" w:sz="0" w:space="0" w:color="auto"/>
                <w:left w:val="none" w:sz="0" w:space="0" w:color="auto"/>
                <w:bottom w:val="none" w:sz="0" w:space="0" w:color="auto"/>
                <w:right w:val="none" w:sz="0" w:space="0" w:color="auto"/>
              </w:divBdr>
            </w:div>
            <w:div w:id="1401364059">
              <w:marLeft w:val="0"/>
              <w:marRight w:val="0"/>
              <w:marTop w:val="0"/>
              <w:marBottom w:val="0"/>
              <w:divBdr>
                <w:top w:val="none" w:sz="0" w:space="0" w:color="auto"/>
                <w:left w:val="none" w:sz="0" w:space="0" w:color="auto"/>
                <w:bottom w:val="none" w:sz="0" w:space="0" w:color="auto"/>
                <w:right w:val="none" w:sz="0" w:space="0" w:color="auto"/>
              </w:divBdr>
            </w:div>
          </w:divsChild>
        </w:div>
        <w:div w:id="635835102">
          <w:marLeft w:val="0"/>
          <w:marRight w:val="0"/>
          <w:marTop w:val="0"/>
          <w:marBottom w:val="0"/>
          <w:divBdr>
            <w:top w:val="none" w:sz="0" w:space="0" w:color="auto"/>
            <w:left w:val="none" w:sz="0" w:space="0" w:color="auto"/>
            <w:bottom w:val="none" w:sz="0" w:space="0" w:color="auto"/>
            <w:right w:val="none" w:sz="0" w:space="0" w:color="auto"/>
          </w:divBdr>
        </w:div>
        <w:div w:id="699555315">
          <w:marLeft w:val="0"/>
          <w:marRight w:val="0"/>
          <w:marTop w:val="0"/>
          <w:marBottom w:val="0"/>
          <w:divBdr>
            <w:top w:val="none" w:sz="0" w:space="0" w:color="auto"/>
            <w:left w:val="none" w:sz="0" w:space="0" w:color="auto"/>
            <w:bottom w:val="none" w:sz="0" w:space="0" w:color="auto"/>
            <w:right w:val="none" w:sz="0" w:space="0" w:color="auto"/>
          </w:divBdr>
          <w:divsChild>
            <w:div w:id="129908127">
              <w:marLeft w:val="0"/>
              <w:marRight w:val="0"/>
              <w:marTop w:val="0"/>
              <w:marBottom w:val="0"/>
              <w:divBdr>
                <w:top w:val="none" w:sz="0" w:space="0" w:color="auto"/>
                <w:left w:val="none" w:sz="0" w:space="0" w:color="auto"/>
                <w:bottom w:val="none" w:sz="0" w:space="0" w:color="auto"/>
                <w:right w:val="none" w:sz="0" w:space="0" w:color="auto"/>
              </w:divBdr>
            </w:div>
            <w:div w:id="357049110">
              <w:marLeft w:val="0"/>
              <w:marRight w:val="0"/>
              <w:marTop w:val="0"/>
              <w:marBottom w:val="0"/>
              <w:divBdr>
                <w:top w:val="none" w:sz="0" w:space="0" w:color="auto"/>
                <w:left w:val="none" w:sz="0" w:space="0" w:color="auto"/>
                <w:bottom w:val="none" w:sz="0" w:space="0" w:color="auto"/>
                <w:right w:val="none" w:sz="0" w:space="0" w:color="auto"/>
              </w:divBdr>
            </w:div>
            <w:div w:id="704990518">
              <w:marLeft w:val="0"/>
              <w:marRight w:val="0"/>
              <w:marTop w:val="0"/>
              <w:marBottom w:val="0"/>
              <w:divBdr>
                <w:top w:val="none" w:sz="0" w:space="0" w:color="auto"/>
                <w:left w:val="none" w:sz="0" w:space="0" w:color="auto"/>
                <w:bottom w:val="none" w:sz="0" w:space="0" w:color="auto"/>
                <w:right w:val="none" w:sz="0" w:space="0" w:color="auto"/>
              </w:divBdr>
            </w:div>
          </w:divsChild>
        </w:div>
        <w:div w:id="712077070">
          <w:marLeft w:val="0"/>
          <w:marRight w:val="0"/>
          <w:marTop w:val="0"/>
          <w:marBottom w:val="0"/>
          <w:divBdr>
            <w:top w:val="none" w:sz="0" w:space="0" w:color="auto"/>
            <w:left w:val="none" w:sz="0" w:space="0" w:color="auto"/>
            <w:bottom w:val="none" w:sz="0" w:space="0" w:color="auto"/>
            <w:right w:val="none" w:sz="0" w:space="0" w:color="auto"/>
          </w:divBdr>
        </w:div>
        <w:div w:id="766006480">
          <w:marLeft w:val="0"/>
          <w:marRight w:val="0"/>
          <w:marTop w:val="0"/>
          <w:marBottom w:val="0"/>
          <w:divBdr>
            <w:top w:val="none" w:sz="0" w:space="0" w:color="auto"/>
            <w:left w:val="none" w:sz="0" w:space="0" w:color="auto"/>
            <w:bottom w:val="none" w:sz="0" w:space="0" w:color="auto"/>
            <w:right w:val="none" w:sz="0" w:space="0" w:color="auto"/>
          </w:divBdr>
        </w:div>
        <w:div w:id="814182968">
          <w:marLeft w:val="0"/>
          <w:marRight w:val="0"/>
          <w:marTop w:val="0"/>
          <w:marBottom w:val="0"/>
          <w:divBdr>
            <w:top w:val="none" w:sz="0" w:space="0" w:color="auto"/>
            <w:left w:val="none" w:sz="0" w:space="0" w:color="auto"/>
            <w:bottom w:val="none" w:sz="0" w:space="0" w:color="auto"/>
            <w:right w:val="none" w:sz="0" w:space="0" w:color="auto"/>
          </w:divBdr>
        </w:div>
        <w:div w:id="887032606">
          <w:marLeft w:val="0"/>
          <w:marRight w:val="0"/>
          <w:marTop w:val="0"/>
          <w:marBottom w:val="0"/>
          <w:divBdr>
            <w:top w:val="none" w:sz="0" w:space="0" w:color="auto"/>
            <w:left w:val="none" w:sz="0" w:space="0" w:color="auto"/>
            <w:bottom w:val="none" w:sz="0" w:space="0" w:color="auto"/>
            <w:right w:val="none" w:sz="0" w:space="0" w:color="auto"/>
          </w:divBdr>
          <w:divsChild>
            <w:div w:id="542669107">
              <w:marLeft w:val="0"/>
              <w:marRight w:val="0"/>
              <w:marTop w:val="0"/>
              <w:marBottom w:val="0"/>
              <w:divBdr>
                <w:top w:val="none" w:sz="0" w:space="0" w:color="auto"/>
                <w:left w:val="none" w:sz="0" w:space="0" w:color="auto"/>
                <w:bottom w:val="none" w:sz="0" w:space="0" w:color="auto"/>
                <w:right w:val="none" w:sz="0" w:space="0" w:color="auto"/>
              </w:divBdr>
            </w:div>
            <w:div w:id="730081995">
              <w:marLeft w:val="0"/>
              <w:marRight w:val="0"/>
              <w:marTop w:val="0"/>
              <w:marBottom w:val="0"/>
              <w:divBdr>
                <w:top w:val="none" w:sz="0" w:space="0" w:color="auto"/>
                <w:left w:val="none" w:sz="0" w:space="0" w:color="auto"/>
                <w:bottom w:val="none" w:sz="0" w:space="0" w:color="auto"/>
                <w:right w:val="none" w:sz="0" w:space="0" w:color="auto"/>
              </w:divBdr>
            </w:div>
            <w:div w:id="1282570777">
              <w:marLeft w:val="0"/>
              <w:marRight w:val="0"/>
              <w:marTop w:val="0"/>
              <w:marBottom w:val="0"/>
              <w:divBdr>
                <w:top w:val="none" w:sz="0" w:space="0" w:color="auto"/>
                <w:left w:val="none" w:sz="0" w:space="0" w:color="auto"/>
                <w:bottom w:val="none" w:sz="0" w:space="0" w:color="auto"/>
                <w:right w:val="none" w:sz="0" w:space="0" w:color="auto"/>
              </w:divBdr>
            </w:div>
            <w:div w:id="1978027929">
              <w:marLeft w:val="0"/>
              <w:marRight w:val="0"/>
              <w:marTop w:val="0"/>
              <w:marBottom w:val="0"/>
              <w:divBdr>
                <w:top w:val="none" w:sz="0" w:space="0" w:color="auto"/>
                <w:left w:val="none" w:sz="0" w:space="0" w:color="auto"/>
                <w:bottom w:val="none" w:sz="0" w:space="0" w:color="auto"/>
                <w:right w:val="none" w:sz="0" w:space="0" w:color="auto"/>
              </w:divBdr>
            </w:div>
          </w:divsChild>
        </w:div>
        <w:div w:id="900093547">
          <w:marLeft w:val="0"/>
          <w:marRight w:val="0"/>
          <w:marTop w:val="0"/>
          <w:marBottom w:val="0"/>
          <w:divBdr>
            <w:top w:val="none" w:sz="0" w:space="0" w:color="auto"/>
            <w:left w:val="none" w:sz="0" w:space="0" w:color="auto"/>
            <w:bottom w:val="none" w:sz="0" w:space="0" w:color="auto"/>
            <w:right w:val="none" w:sz="0" w:space="0" w:color="auto"/>
          </w:divBdr>
        </w:div>
        <w:div w:id="914704860">
          <w:marLeft w:val="0"/>
          <w:marRight w:val="0"/>
          <w:marTop w:val="0"/>
          <w:marBottom w:val="0"/>
          <w:divBdr>
            <w:top w:val="none" w:sz="0" w:space="0" w:color="auto"/>
            <w:left w:val="none" w:sz="0" w:space="0" w:color="auto"/>
            <w:bottom w:val="none" w:sz="0" w:space="0" w:color="auto"/>
            <w:right w:val="none" w:sz="0" w:space="0" w:color="auto"/>
          </w:divBdr>
        </w:div>
        <w:div w:id="950863137">
          <w:marLeft w:val="0"/>
          <w:marRight w:val="0"/>
          <w:marTop w:val="0"/>
          <w:marBottom w:val="0"/>
          <w:divBdr>
            <w:top w:val="none" w:sz="0" w:space="0" w:color="auto"/>
            <w:left w:val="none" w:sz="0" w:space="0" w:color="auto"/>
            <w:bottom w:val="none" w:sz="0" w:space="0" w:color="auto"/>
            <w:right w:val="none" w:sz="0" w:space="0" w:color="auto"/>
          </w:divBdr>
        </w:div>
        <w:div w:id="1146970300">
          <w:marLeft w:val="0"/>
          <w:marRight w:val="0"/>
          <w:marTop w:val="0"/>
          <w:marBottom w:val="0"/>
          <w:divBdr>
            <w:top w:val="none" w:sz="0" w:space="0" w:color="auto"/>
            <w:left w:val="none" w:sz="0" w:space="0" w:color="auto"/>
            <w:bottom w:val="none" w:sz="0" w:space="0" w:color="auto"/>
            <w:right w:val="none" w:sz="0" w:space="0" w:color="auto"/>
          </w:divBdr>
        </w:div>
        <w:div w:id="1155222217">
          <w:marLeft w:val="0"/>
          <w:marRight w:val="0"/>
          <w:marTop w:val="0"/>
          <w:marBottom w:val="0"/>
          <w:divBdr>
            <w:top w:val="none" w:sz="0" w:space="0" w:color="auto"/>
            <w:left w:val="none" w:sz="0" w:space="0" w:color="auto"/>
            <w:bottom w:val="none" w:sz="0" w:space="0" w:color="auto"/>
            <w:right w:val="none" w:sz="0" w:space="0" w:color="auto"/>
          </w:divBdr>
          <w:divsChild>
            <w:div w:id="474176487">
              <w:marLeft w:val="0"/>
              <w:marRight w:val="0"/>
              <w:marTop w:val="0"/>
              <w:marBottom w:val="0"/>
              <w:divBdr>
                <w:top w:val="none" w:sz="0" w:space="0" w:color="auto"/>
                <w:left w:val="none" w:sz="0" w:space="0" w:color="auto"/>
                <w:bottom w:val="none" w:sz="0" w:space="0" w:color="auto"/>
                <w:right w:val="none" w:sz="0" w:space="0" w:color="auto"/>
              </w:divBdr>
            </w:div>
          </w:divsChild>
        </w:div>
        <w:div w:id="1267083399">
          <w:marLeft w:val="0"/>
          <w:marRight w:val="0"/>
          <w:marTop w:val="0"/>
          <w:marBottom w:val="0"/>
          <w:divBdr>
            <w:top w:val="none" w:sz="0" w:space="0" w:color="auto"/>
            <w:left w:val="none" w:sz="0" w:space="0" w:color="auto"/>
            <w:bottom w:val="none" w:sz="0" w:space="0" w:color="auto"/>
            <w:right w:val="none" w:sz="0" w:space="0" w:color="auto"/>
          </w:divBdr>
        </w:div>
        <w:div w:id="1278292484">
          <w:marLeft w:val="0"/>
          <w:marRight w:val="0"/>
          <w:marTop w:val="0"/>
          <w:marBottom w:val="0"/>
          <w:divBdr>
            <w:top w:val="none" w:sz="0" w:space="0" w:color="auto"/>
            <w:left w:val="none" w:sz="0" w:space="0" w:color="auto"/>
            <w:bottom w:val="none" w:sz="0" w:space="0" w:color="auto"/>
            <w:right w:val="none" w:sz="0" w:space="0" w:color="auto"/>
          </w:divBdr>
        </w:div>
        <w:div w:id="1331181232">
          <w:marLeft w:val="0"/>
          <w:marRight w:val="0"/>
          <w:marTop w:val="0"/>
          <w:marBottom w:val="0"/>
          <w:divBdr>
            <w:top w:val="none" w:sz="0" w:space="0" w:color="auto"/>
            <w:left w:val="none" w:sz="0" w:space="0" w:color="auto"/>
            <w:bottom w:val="none" w:sz="0" w:space="0" w:color="auto"/>
            <w:right w:val="none" w:sz="0" w:space="0" w:color="auto"/>
          </w:divBdr>
          <w:divsChild>
            <w:div w:id="444275926">
              <w:marLeft w:val="0"/>
              <w:marRight w:val="0"/>
              <w:marTop w:val="0"/>
              <w:marBottom w:val="0"/>
              <w:divBdr>
                <w:top w:val="none" w:sz="0" w:space="0" w:color="auto"/>
                <w:left w:val="none" w:sz="0" w:space="0" w:color="auto"/>
                <w:bottom w:val="none" w:sz="0" w:space="0" w:color="auto"/>
                <w:right w:val="none" w:sz="0" w:space="0" w:color="auto"/>
              </w:divBdr>
            </w:div>
            <w:div w:id="514464930">
              <w:marLeft w:val="0"/>
              <w:marRight w:val="0"/>
              <w:marTop w:val="0"/>
              <w:marBottom w:val="0"/>
              <w:divBdr>
                <w:top w:val="none" w:sz="0" w:space="0" w:color="auto"/>
                <w:left w:val="none" w:sz="0" w:space="0" w:color="auto"/>
                <w:bottom w:val="none" w:sz="0" w:space="0" w:color="auto"/>
                <w:right w:val="none" w:sz="0" w:space="0" w:color="auto"/>
              </w:divBdr>
            </w:div>
            <w:div w:id="865023510">
              <w:marLeft w:val="0"/>
              <w:marRight w:val="0"/>
              <w:marTop w:val="0"/>
              <w:marBottom w:val="0"/>
              <w:divBdr>
                <w:top w:val="none" w:sz="0" w:space="0" w:color="auto"/>
                <w:left w:val="none" w:sz="0" w:space="0" w:color="auto"/>
                <w:bottom w:val="none" w:sz="0" w:space="0" w:color="auto"/>
                <w:right w:val="none" w:sz="0" w:space="0" w:color="auto"/>
              </w:divBdr>
            </w:div>
            <w:div w:id="1475948384">
              <w:marLeft w:val="0"/>
              <w:marRight w:val="0"/>
              <w:marTop w:val="0"/>
              <w:marBottom w:val="0"/>
              <w:divBdr>
                <w:top w:val="none" w:sz="0" w:space="0" w:color="auto"/>
                <w:left w:val="none" w:sz="0" w:space="0" w:color="auto"/>
                <w:bottom w:val="none" w:sz="0" w:space="0" w:color="auto"/>
                <w:right w:val="none" w:sz="0" w:space="0" w:color="auto"/>
              </w:divBdr>
            </w:div>
            <w:div w:id="2069299829">
              <w:marLeft w:val="0"/>
              <w:marRight w:val="0"/>
              <w:marTop w:val="0"/>
              <w:marBottom w:val="0"/>
              <w:divBdr>
                <w:top w:val="none" w:sz="0" w:space="0" w:color="auto"/>
                <w:left w:val="none" w:sz="0" w:space="0" w:color="auto"/>
                <w:bottom w:val="none" w:sz="0" w:space="0" w:color="auto"/>
                <w:right w:val="none" w:sz="0" w:space="0" w:color="auto"/>
              </w:divBdr>
            </w:div>
          </w:divsChild>
        </w:div>
        <w:div w:id="1355034585">
          <w:marLeft w:val="0"/>
          <w:marRight w:val="0"/>
          <w:marTop w:val="0"/>
          <w:marBottom w:val="0"/>
          <w:divBdr>
            <w:top w:val="none" w:sz="0" w:space="0" w:color="auto"/>
            <w:left w:val="none" w:sz="0" w:space="0" w:color="auto"/>
            <w:bottom w:val="none" w:sz="0" w:space="0" w:color="auto"/>
            <w:right w:val="none" w:sz="0" w:space="0" w:color="auto"/>
          </w:divBdr>
        </w:div>
        <w:div w:id="1391221749">
          <w:marLeft w:val="0"/>
          <w:marRight w:val="0"/>
          <w:marTop w:val="0"/>
          <w:marBottom w:val="0"/>
          <w:divBdr>
            <w:top w:val="none" w:sz="0" w:space="0" w:color="auto"/>
            <w:left w:val="none" w:sz="0" w:space="0" w:color="auto"/>
            <w:bottom w:val="none" w:sz="0" w:space="0" w:color="auto"/>
            <w:right w:val="none" w:sz="0" w:space="0" w:color="auto"/>
          </w:divBdr>
        </w:div>
        <w:div w:id="1465735493">
          <w:marLeft w:val="0"/>
          <w:marRight w:val="0"/>
          <w:marTop w:val="0"/>
          <w:marBottom w:val="0"/>
          <w:divBdr>
            <w:top w:val="none" w:sz="0" w:space="0" w:color="auto"/>
            <w:left w:val="none" w:sz="0" w:space="0" w:color="auto"/>
            <w:bottom w:val="none" w:sz="0" w:space="0" w:color="auto"/>
            <w:right w:val="none" w:sz="0" w:space="0" w:color="auto"/>
          </w:divBdr>
        </w:div>
        <w:div w:id="1497695171">
          <w:marLeft w:val="0"/>
          <w:marRight w:val="0"/>
          <w:marTop w:val="0"/>
          <w:marBottom w:val="0"/>
          <w:divBdr>
            <w:top w:val="none" w:sz="0" w:space="0" w:color="auto"/>
            <w:left w:val="none" w:sz="0" w:space="0" w:color="auto"/>
            <w:bottom w:val="none" w:sz="0" w:space="0" w:color="auto"/>
            <w:right w:val="none" w:sz="0" w:space="0" w:color="auto"/>
          </w:divBdr>
        </w:div>
        <w:div w:id="1510607493">
          <w:marLeft w:val="0"/>
          <w:marRight w:val="0"/>
          <w:marTop w:val="0"/>
          <w:marBottom w:val="0"/>
          <w:divBdr>
            <w:top w:val="none" w:sz="0" w:space="0" w:color="auto"/>
            <w:left w:val="none" w:sz="0" w:space="0" w:color="auto"/>
            <w:bottom w:val="none" w:sz="0" w:space="0" w:color="auto"/>
            <w:right w:val="none" w:sz="0" w:space="0" w:color="auto"/>
          </w:divBdr>
          <w:divsChild>
            <w:div w:id="368141500">
              <w:marLeft w:val="0"/>
              <w:marRight w:val="0"/>
              <w:marTop w:val="0"/>
              <w:marBottom w:val="0"/>
              <w:divBdr>
                <w:top w:val="none" w:sz="0" w:space="0" w:color="auto"/>
                <w:left w:val="none" w:sz="0" w:space="0" w:color="auto"/>
                <w:bottom w:val="none" w:sz="0" w:space="0" w:color="auto"/>
                <w:right w:val="none" w:sz="0" w:space="0" w:color="auto"/>
              </w:divBdr>
            </w:div>
            <w:div w:id="563612221">
              <w:marLeft w:val="0"/>
              <w:marRight w:val="0"/>
              <w:marTop w:val="0"/>
              <w:marBottom w:val="0"/>
              <w:divBdr>
                <w:top w:val="none" w:sz="0" w:space="0" w:color="auto"/>
                <w:left w:val="none" w:sz="0" w:space="0" w:color="auto"/>
                <w:bottom w:val="none" w:sz="0" w:space="0" w:color="auto"/>
                <w:right w:val="none" w:sz="0" w:space="0" w:color="auto"/>
              </w:divBdr>
            </w:div>
            <w:div w:id="885483157">
              <w:marLeft w:val="0"/>
              <w:marRight w:val="0"/>
              <w:marTop w:val="0"/>
              <w:marBottom w:val="0"/>
              <w:divBdr>
                <w:top w:val="none" w:sz="0" w:space="0" w:color="auto"/>
                <w:left w:val="none" w:sz="0" w:space="0" w:color="auto"/>
                <w:bottom w:val="none" w:sz="0" w:space="0" w:color="auto"/>
                <w:right w:val="none" w:sz="0" w:space="0" w:color="auto"/>
              </w:divBdr>
            </w:div>
            <w:div w:id="1320772055">
              <w:marLeft w:val="0"/>
              <w:marRight w:val="0"/>
              <w:marTop w:val="0"/>
              <w:marBottom w:val="0"/>
              <w:divBdr>
                <w:top w:val="none" w:sz="0" w:space="0" w:color="auto"/>
                <w:left w:val="none" w:sz="0" w:space="0" w:color="auto"/>
                <w:bottom w:val="none" w:sz="0" w:space="0" w:color="auto"/>
                <w:right w:val="none" w:sz="0" w:space="0" w:color="auto"/>
              </w:divBdr>
            </w:div>
          </w:divsChild>
        </w:div>
        <w:div w:id="1516963145">
          <w:marLeft w:val="0"/>
          <w:marRight w:val="0"/>
          <w:marTop w:val="0"/>
          <w:marBottom w:val="0"/>
          <w:divBdr>
            <w:top w:val="none" w:sz="0" w:space="0" w:color="auto"/>
            <w:left w:val="none" w:sz="0" w:space="0" w:color="auto"/>
            <w:bottom w:val="none" w:sz="0" w:space="0" w:color="auto"/>
            <w:right w:val="none" w:sz="0" w:space="0" w:color="auto"/>
          </w:divBdr>
        </w:div>
        <w:div w:id="1547259881">
          <w:marLeft w:val="0"/>
          <w:marRight w:val="0"/>
          <w:marTop w:val="0"/>
          <w:marBottom w:val="0"/>
          <w:divBdr>
            <w:top w:val="none" w:sz="0" w:space="0" w:color="auto"/>
            <w:left w:val="none" w:sz="0" w:space="0" w:color="auto"/>
            <w:bottom w:val="none" w:sz="0" w:space="0" w:color="auto"/>
            <w:right w:val="none" w:sz="0" w:space="0" w:color="auto"/>
          </w:divBdr>
        </w:div>
        <w:div w:id="1603536125">
          <w:marLeft w:val="0"/>
          <w:marRight w:val="0"/>
          <w:marTop w:val="0"/>
          <w:marBottom w:val="0"/>
          <w:divBdr>
            <w:top w:val="none" w:sz="0" w:space="0" w:color="auto"/>
            <w:left w:val="none" w:sz="0" w:space="0" w:color="auto"/>
            <w:bottom w:val="none" w:sz="0" w:space="0" w:color="auto"/>
            <w:right w:val="none" w:sz="0" w:space="0" w:color="auto"/>
          </w:divBdr>
        </w:div>
        <w:div w:id="1748264989">
          <w:marLeft w:val="0"/>
          <w:marRight w:val="0"/>
          <w:marTop w:val="0"/>
          <w:marBottom w:val="0"/>
          <w:divBdr>
            <w:top w:val="none" w:sz="0" w:space="0" w:color="auto"/>
            <w:left w:val="none" w:sz="0" w:space="0" w:color="auto"/>
            <w:bottom w:val="none" w:sz="0" w:space="0" w:color="auto"/>
            <w:right w:val="none" w:sz="0" w:space="0" w:color="auto"/>
          </w:divBdr>
        </w:div>
        <w:div w:id="1817524860">
          <w:marLeft w:val="0"/>
          <w:marRight w:val="0"/>
          <w:marTop w:val="0"/>
          <w:marBottom w:val="0"/>
          <w:divBdr>
            <w:top w:val="none" w:sz="0" w:space="0" w:color="auto"/>
            <w:left w:val="none" w:sz="0" w:space="0" w:color="auto"/>
            <w:bottom w:val="none" w:sz="0" w:space="0" w:color="auto"/>
            <w:right w:val="none" w:sz="0" w:space="0" w:color="auto"/>
          </w:divBdr>
          <w:divsChild>
            <w:div w:id="1430004411">
              <w:marLeft w:val="0"/>
              <w:marRight w:val="0"/>
              <w:marTop w:val="0"/>
              <w:marBottom w:val="0"/>
              <w:divBdr>
                <w:top w:val="none" w:sz="0" w:space="0" w:color="auto"/>
                <w:left w:val="none" w:sz="0" w:space="0" w:color="auto"/>
                <w:bottom w:val="none" w:sz="0" w:space="0" w:color="auto"/>
                <w:right w:val="none" w:sz="0" w:space="0" w:color="auto"/>
              </w:divBdr>
            </w:div>
          </w:divsChild>
        </w:div>
        <w:div w:id="1847132762">
          <w:marLeft w:val="0"/>
          <w:marRight w:val="0"/>
          <w:marTop w:val="0"/>
          <w:marBottom w:val="0"/>
          <w:divBdr>
            <w:top w:val="none" w:sz="0" w:space="0" w:color="auto"/>
            <w:left w:val="none" w:sz="0" w:space="0" w:color="auto"/>
            <w:bottom w:val="none" w:sz="0" w:space="0" w:color="auto"/>
            <w:right w:val="none" w:sz="0" w:space="0" w:color="auto"/>
          </w:divBdr>
        </w:div>
        <w:div w:id="1951158509">
          <w:marLeft w:val="0"/>
          <w:marRight w:val="0"/>
          <w:marTop w:val="0"/>
          <w:marBottom w:val="0"/>
          <w:divBdr>
            <w:top w:val="none" w:sz="0" w:space="0" w:color="auto"/>
            <w:left w:val="none" w:sz="0" w:space="0" w:color="auto"/>
            <w:bottom w:val="none" w:sz="0" w:space="0" w:color="auto"/>
            <w:right w:val="none" w:sz="0" w:space="0" w:color="auto"/>
          </w:divBdr>
          <w:divsChild>
            <w:div w:id="902909155">
              <w:marLeft w:val="0"/>
              <w:marRight w:val="0"/>
              <w:marTop w:val="0"/>
              <w:marBottom w:val="0"/>
              <w:divBdr>
                <w:top w:val="none" w:sz="0" w:space="0" w:color="auto"/>
                <w:left w:val="none" w:sz="0" w:space="0" w:color="auto"/>
                <w:bottom w:val="none" w:sz="0" w:space="0" w:color="auto"/>
                <w:right w:val="none" w:sz="0" w:space="0" w:color="auto"/>
              </w:divBdr>
            </w:div>
            <w:div w:id="1265576259">
              <w:marLeft w:val="0"/>
              <w:marRight w:val="0"/>
              <w:marTop w:val="0"/>
              <w:marBottom w:val="0"/>
              <w:divBdr>
                <w:top w:val="none" w:sz="0" w:space="0" w:color="auto"/>
                <w:left w:val="none" w:sz="0" w:space="0" w:color="auto"/>
                <w:bottom w:val="none" w:sz="0" w:space="0" w:color="auto"/>
                <w:right w:val="none" w:sz="0" w:space="0" w:color="auto"/>
              </w:divBdr>
            </w:div>
            <w:div w:id="2048942643">
              <w:marLeft w:val="0"/>
              <w:marRight w:val="0"/>
              <w:marTop w:val="0"/>
              <w:marBottom w:val="0"/>
              <w:divBdr>
                <w:top w:val="none" w:sz="0" w:space="0" w:color="auto"/>
                <w:left w:val="none" w:sz="0" w:space="0" w:color="auto"/>
                <w:bottom w:val="none" w:sz="0" w:space="0" w:color="auto"/>
                <w:right w:val="none" w:sz="0" w:space="0" w:color="auto"/>
              </w:divBdr>
            </w:div>
          </w:divsChild>
        </w:div>
        <w:div w:id="2084328185">
          <w:marLeft w:val="0"/>
          <w:marRight w:val="0"/>
          <w:marTop w:val="0"/>
          <w:marBottom w:val="0"/>
          <w:divBdr>
            <w:top w:val="none" w:sz="0" w:space="0" w:color="auto"/>
            <w:left w:val="none" w:sz="0" w:space="0" w:color="auto"/>
            <w:bottom w:val="none" w:sz="0" w:space="0" w:color="auto"/>
            <w:right w:val="none" w:sz="0" w:space="0" w:color="auto"/>
          </w:divBdr>
          <w:divsChild>
            <w:div w:id="355426125">
              <w:marLeft w:val="0"/>
              <w:marRight w:val="0"/>
              <w:marTop w:val="0"/>
              <w:marBottom w:val="0"/>
              <w:divBdr>
                <w:top w:val="none" w:sz="0" w:space="0" w:color="auto"/>
                <w:left w:val="none" w:sz="0" w:space="0" w:color="auto"/>
                <w:bottom w:val="none" w:sz="0" w:space="0" w:color="auto"/>
                <w:right w:val="none" w:sz="0" w:space="0" w:color="auto"/>
              </w:divBdr>
            </w:div>
            <w:div w:id="766582208">
              <w:marLeft w:val="0"/>
              <w:marRight w:val="0"/>
              <w:marTop w:val="0"/>
              <w:marBottom w:val="0"/>
              <w:divBdr>
                <w:top w:val="none" w:sz="0" w:space="0" w:color="auto"/>
                <w:left w:val="none" w:sz="0" w:space="0" w:color="auto"/>
                <w:bottom w:val="none" w:sz="0" w:space="0" w:color="auto"/>
                <w:right w:val="none" w:sz="0" w:space="0" w:color="auto"/>
              </w:divBdr>
            </w:div>
            <w:div w:id="1110200256">
              <w:marLeft w:val="0"/>
              <w:marRight w:val="0"/>
              <w:marTop w:val="0"/>
              <w:marBottom w:val="0"/>
              <w:divBdr>
                <w:top w:val="none" w:sz="0" w:space="0" w:color="auto"/>
                <w:left w:val="none" w:sz="0" w:space="0" w:color="auto"/>
                <w:bottom w:val="none" w:sz="0" w:space="0" w:color="auto"/>
                <w:right w:val="none" w:sz="0" w:space="0" w:color="auto"/>
              </w:divBdr>
            </w:div>
            <w:div w:id="1759594556">
              <w:marLeft w:val="0"/>
              <w:marRight w:val="0"/>
              <w:marTop w:val="0"/>
              <w:marBottom w:val="0"/>
              <w:divBdr>
                <w:top w:val="none" w:sz="0" w:space="0" w:color="auto"/>
                <w:left w:val="none" w:sz="0" w:space="0" w:color="auto"/>
                <w:bottom w:val="none" w:sz="0" w:space="0" w:color="auto"/>
                <w:right w:val="none" w:sz="0" w:space="0" w:color="auto"/>
              </w:divBdr>
            </w:div>
            <w:div w:id="2065983682">
              <w:marLeft w:val="0"/>
              <w:marRight w:val="0"/>
              <w:marTop w:val="0"/>
              <w:marBottom w:val="0"/>
              <w:divBdr>
                <w:top w:val="none" w:sz="0" w:space="0" w:color="auto"/>
                <w:left w:val="none" w:sz="0" w:space="0" w:color="auto"/>
                <w:bottom w:val="none" w:sz="0" w:space="0" w:color="auto"/>
                <w:right w:val="none" w:sz="0" w:space="0" w:color="auto"/>
              </w:divBdr>
            </w:div>
          </w:divsChild>
        </w:div>
        <w:div w:id="2092770766">
          <w:marLeft w:val="0"/>
          <w:marRight w:val="0"/>
          <w:marTop w:val="0"/>
          <w:marBottom w:val="0"/>
          <w:divBdr>
            <w:top w:val="none" w:sz="0" w:space="0" w:color="auto"/>
            <w:left w:val="none" w:sz="0" w:space="0" w:color="auto"/>
            <w:bottom w:val="none" w:sz="0" w:space="0" w:color="auto"/>
            <w:right w:val="none" w:sz="0" w:space="0" w:color="auto"/>
          </w:divBdr>
        </w:div>
      </w:divsChild>
    </w:div>
    <w:div w:id="2120102623">
      <w:bodyDiv w:val="1"/>
      <w:marLeft w:val="0"/>
      <w:marRight w:val="0"/>
      <w:marTop w:val="0"/>
      <w:marBottom w:val="0"/>
      <w:divBdr>
        <w:top w:val="none" w:sz="0" w:space="0" w:color="auto"/>
        <w:left w:val="none" w:sz="0" w:space="0" w:color="auto"/>
        <w:bottom w:val="none" w:sz="0" w:space="0" w:color="auto"/>
        <w:right w:val="none" w:sz="0" w:space="0" w:color="auto"/>
      </w:divBdr>
      <w:divsChild>
        <w:div w:id="1170020170">
          <w:marLeft w:val="0"/>
          <w:marRight w:val="0"/>
          <w:marTop w:val="0"/>
          <w:marBottom w:val="120"/>
          <w:divBdr>
            <w:top w:val="none" w:sz="0" w:space="0" w:color="auto"/>
            <w:left w:val="none" w:sz="0" w:space="0" w:color="auto"/>
            <w:bottom w:val="none" w:sz="0" w:space="0" w:color="auto"/>
            <w:right w:val="none" w:sz="0" w:space="0" w:color="auto"/>
          </w:divBdr>
          <w:divsChild>
            <w:div w:id="307708097">
              <w:marLeft w:val="0"/>
              <w:marRight w:val="0"/>
              <w:marTop w:val="0"/>
              <w:marBottom w:val="0"/>
              <w:divBdr>
                <w:top w:val="none" w:sz="0" w:space="0" w:color="auto"/>
                <w:left w:val="none" w:sz="0" w:space="0" w:color="auto"/>
                <w:bottom w:val="none" w:sz="0" w:space="0" w:color="auto"/>
                <w:right w:val="none" w:sz="0" w:space="0" w:color="auto"/>
              </w:divBdr>
            </w:div>
          </w:divsChild>
        </w:div>
        <w:div w:id="1664434608">
          <w:marLeft w:val="0"/>
          <w:marRight w:val="0"/>
          <w:marTop w:val="0"/>
          <w:marBottom w:val="120"/>
          <w:divBdr>
            <w:top w:val="none" w:sz="0" w:space="0" w:color="auto"/>
            <w:left w:val="none" w:sz="0" w:space="0" w:color="auto"/>
            <w:bottom w:val="none" w:sz="0" w:space="0" w:color="auto"/>
            <w:right w:val="none" w:sz="0" w:space="0" w:color="auto"/>
          </w:divBdr>
          <w:divsChild>
            <w:div w:id="205373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909406">
      <w:bodyDiv w:val="1"/>
      <w:marLeft w:val="0"/>
      <w:marRight w:val="0"/>
      <w:marTop w:val="0"/>
      <w:marBottom w:val="0"/>
      <w:divBdr>
        <w:top w:val="none" w:sz="0" w:space="0" w:color="auto"/>
        <w:left w:val="none" w:sz="0" w:space="0" w:color="auto"/>
        <w:bottom w:val="none" w:sz="0" w:space="0" w:color="auto"/>
        <w:right w:val="none" w:sz="0" w:space="0" w:color="auto"/>
      </w:divBdr>
      <w:divsChild>
        <w:div w:id="758915655">
          <w:marLeft w:val="0"/>
          <w:marRight w:val="0"/>
          <w:marTop w:val="0"/>
          <w:marBottom w:val="0"/>
          <w:divBdr>
            <w:top w:val="none" w:sz="0" w:space="0" w:color="auto"/>
            <w:left w:val="none" w:sz="0" w:space="0" w:color="auto"/>
            <w:bottom w:val="none" w:sz="0" w:space="0" w:color="auto"/>
            <w:right w:val="none" w:sz="0" w:space="0" w:color="auto"/>
          </w:divBdr>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50BA0EB2-C478-48A9-A0A9-6031B9ACF84F}">
  <ds:schemaRefs>
    <ds:schemaRef ds:uri="http://schemas.openxmlformats.org/officeDocument/2006/bibliography"/>
  </ds:schemaRefs>
</ds:datastoreItem>
</file>

<file path=customXml/itemProps2.xml><?xml version="1.0" encoding="utf-8"?>
<ds:datastoreItem xmlns:ds="http://schemas.openxmlformats.org/officeDocument/2006/customXml" ds:itemID="{D29FCA9D-E5B0-42C5-BEF5-A35EE91B2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99f58-4674-4c64-a83e-34a01a075c49"/>
    <ds:schemaRef ds:uri="150e50aa-9d9c-48d4-8dbe-f98c844df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4C32C5-523E-46F0-A638-D8AAB2797C5E}">
  <ds:schemaRefs>
    <ds:schemaRef ds:uri="http://schemas.microsoft.com/sharepoint/v3/contenttype/forms"/>
  </ds:schemaRefs>
</ds:datastoreItem>
</file>

<file path=customXml/itemProps4.xml><?xml version="1.0" encoding="utf-8"?>
<ds:datastoreItem xmlns:ds="http://schemas.openxmlformats.org/officeDocument/2006/customXml" ds:itemID="{379057BF-BCA1-4415-94EB-AF4A6A45905C}">
  <ds:schemaRefs>
    <ds:schemaRef ds:uri="http://schemas.microsoft.com/office/2006/metadata/properties"/>
    <ds:schemaRef ds:uri="http://schemas.microsoft.com/office/infopath/2007/PartnerControls"/>
    <ds:schemaRef ds:uri="13a99f58-4674-4c64-a83e-34a01a075c49"/>
    <ds:schemaRef ds:uri="150e50aa-9d9c-48d4-8dbe-f98c844df76b"/>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1461</Words>
  <Characters>8036</Characters>
  <Application>Microsoft Office Word</Application>
  <DocSecurity>0</DocSecurity>
  <Lines>66</Lines>
  <Paragraphs>18</Paragraphs>
  <ScaleCrop>false</ScaleCrop>
  <Company>PeopleGroup</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Jongh, j de (Mike)</dc:creator>
  <cp:keywords/>
  <cp:lastModifiedBy>Eric Paauwe</cp:lastModifiedBy>
  <cp:revision>150</cp:revision>
  <cp:lastPrinted>2021-05-27T04:06:00Z</cp:lastPrinted>
  <dcterms:created xsi:type="dcterms:W3CDTF">2022-12-12T20:35:00Z</dcterms:created>
  <dcterms:modified xsi:type="dcterms:W3CDTF">2023-01-04T17:46:00Z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y fmtid="{D5CDD505-2E9C-101B-9397-08002B2CF9AE}" pid="4" name="ContentTypeId">
    <vt:lpwstr>0x01010001CF7C20313B404E9B2B665617C1D8C5</vt:lpwstr>
  </property>
  <property fmtid="{D5CDD505-2E9C-101B-9397-08002B2CF9AE}" pid="5" name="MediaServiceImageTags">
    <vt:lpwstr/>
  </property>
</Properties>
</file>